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566" w:rsidRDefault="00A87566" w:rsidP="00A87566">
      <w:pPr>
        <w:ind w:left="0" w:right="0"/>
        <w:jc w:val="left"/>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Ogłoszenie nr 21529 - 2017 z dnia 2017-02-08 r. </w:t>
      </w:r>
    </w:p>
    <w:p w:rsidR="00B60562" w:rsidRPr="00A87566" w:rsidRDefault="00B60562" w:rsidP="00A87566">
      <w:pPr>
        <w:ind w:left="0" w:right="0"/>
        <w:jc w:val="left"/>
        <w:rPr>
          <w:rFonts w:ascii="Times New Roman" w:eastAsia="Times New Roman" w:hAnsi="Times New Roman" w:cs="Times New Roman"/>
          <w:sz w:val="24"/>
          <w:szCs w:val="24"/>
          <w:lang w:eastAsia="pl-PL"/>
        </w:rPr>
      </w:pPr>
    </w:p>
    <w:p w:rsidR="00A87566" w:rsidRPr="00A87566" w:rsidRDefault="00A87566" w:rsidP="00A87566">
      <w:pPr>
        <w:ind w:left="0" w:right="0"/>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Olecko: Przebudowa drogi powiatowej Nr 1911N </w:t>
      </w:r>
      <w:proofErr w:type="spellStart"/>
      <w:r w:rsidRPr="00A87566">
        <w:rPr>
          <w:rFonts w:ascii="Times New Roman" w:eastAsia="Times New Roman" w:hAnsi="Times New Roman" w:cs="Times New Roman"/>
          <w:sz w:val="24"/>
          <w:szCs w:val="24"/>
          <w:lang w:eastAsia="pl-PL"/>
        </w:rPr>
        <w:t>dr</w:t>
      </w:r>
      <w:proofErr w:type="spellEnd"/>
      <w:r w:rsidRPr="00A87566">
        <w:rPr>
          <w:rFonts w:ascii="Times New Roman" w:eastAsia="Times New Roman" w:hAnsi="Times New Roman" w:cs="Times New Roman"/>
          <w:sz w:val="24"/>
          <w:szCs w:val="24"/>
          <w:lang w:eastAsia="pl-PL"/>
        </w:rPr>
        <w:t>. woj. Nr 655 - Szeszki oraz drogi powiatowej Nr 1913N Wojnasy - Cimochy - Dorsze - Kalinowo przez wieś Szeszki</w:t>
      </w:r>
      <w:r w:rsidRPr="00A87566">
        <w:rPr>
          <w:rFonts w:ascii="Times New Roman" w:eastAsia="Times New Roman" w:hAnsi="Times New Roman" w:cs="Times New Roman"/>
          <w:sz w:val="24"/>
          <w:szCs w:val="24"/>
          <w:lang w:eastAsia="pl-PL"/>
        </w:rPr>
        <w:br/>
        <w:t xml:space="preserve">OGŁOSZENIE O ZAMÓWIENIU - Roboty budowlane </w:t>
      </w:r>
    </w:p>
    <w:p w:rsidR="00241C55" w:rsidRDefault="00241C55" w:rsidP="00A87566">
      <w:pPr>
        <w:ind w:left="0" w:right="0"/>
        <w:jc w:val="left"/>
        <w:rPr>
          <w:rFonts w:ascii="Times New Roman" w:eastAsia="Times New Roman" w:hAnsi="Times New Roman" w:cs="Times New Roman"/>
          <w:b/>
          <w:bCs/>
          <w:sz w:val="24"/>
          <w:szCs w:val="24"/>
          <w:lang w:eastAsia="pl-PL"/>
        </w:rPr>
      </w:pPr>
    </w:p>
    <w:p w:rsidR="00A87566" w:rsidRPr="00A87566"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Zamieszczanie ogłoszenia:</w:t>
      </w:r>
      <w:r w:rsidRPr="00A87566">
        <w:rPr>
          <w:rFonts w:ascii="Times New Roman" w:eastAsia="Times New Roman" w:hAnsi="Times New Roman" w:cs="Times New Roman"/>
          <w:sz w:val="24"/>
          <w:szCs w:val="24"/>
          <w:lang w:eastAsia="pl-PL"/>
        </w:rPr>
        <w:t xml:space="preserve"> obowiązkowe </w:t>
      </w:r>
    </w:p>
    <w:p w:rsidR="00A87566" w:rsidRPr="00A87566"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Ogłoszenie dotyczy:</w:t>
      </w:r>
      <w:r w:rsidRPr="00A87566">
        <w:rPr>
          <w:rFonts w:ascii="Times New Roman" w:eastAsia="Times New Roman" w:hAnsi="Times New Roman" w:cs="Times New Roman"/>
          <w:sz w:val="24"/>
          <w:szCs w:val="24"/>
          <w:lang w:eastAsia="pl-PL"/>
        </w:rPr>
        <w:t xml:space="preserve"> zamówienia publicznego </w:t>
      </w:r>
    </w:p>
    <w:p w:rsidR="00A87566" w:rsidRPr="00A87566"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Zamówienie dotyczy projektu lub programu współfinansowanego ze środków Unii Europejskiej</w:t>
      </w:r>
      <w:r w:rsidR="00241C55">
        <w:rPr>
          <w:rFonts w:ascii="Times New Roman" w:eastAsia="Times New Roman" w:hAnsi="Times New Roman" w:cs="Times New Roman"/>
          <w:b/>
          <w:bCs/>
          <w:sz w:val="24"/>
          <w:szCs w:val="24"/>
          <w:lang w:eastAsia="pl-PL"/>
        </w:rPr>
        <w:t xml:space="preserve">: </w:t>
      </w:r>
      <w:r w:rsidRPr="00A87566">
        <w:rPr>
          <w:rFonts w:ascii="Times New Roman" w:eastAsia="Times New Roman" w:hAnsi="Times New Roman" w:cs="Times New Roman"/>
          <w:sz w:val="24"/>
          <w:szCs w:val="24"/>
          <w:lang w:eastAsia="pl-PL"/>
        </w:rPr>
        <w:t xml:space="preserve">nie </w:t>
      </w:r>
    </w:p>
    <w:p w:rsidR="00A87566" w:rsidRPr="00A87566"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Nazwa projektu lub programu</w:t>
      </w:r>
      <w:r w:rsidR="00241C55">
        <w:rPr>
          <w:rFonts w:ascii="Times New Roman" w:eastAsia="Times New Roman" w:hAnsi="Times New Roman" w:cs="Times New Roman"/>
          <w:sz w:val="24"/>
          <w:szCs w:val="24"/>
          <w:lang w:eastAsia="pl-PL"/>
        </w:rPr>
        <w:t xml:space="preserve">: </w:t>
      </w:r>
      <w:r w:rsidRPr="00A87566">
        <w:rPr>
          <w:rFonts w:ascii="Times New Roman" w:eastAsia="Times New Roman" w:hAnsi="Times New Roman" w:cs="Times New Roman"/>
          <w:sz w:val="24"/>
          <w:szCs w:val="24"/>
          <w:lang w:eastAsia="pl-PL"/>
        </w:rPr>
        <w:t>Program Rozwoju Gminnej i Powiatowej Infrastruktury Drogowej na lata 2016 - 2019</w:t>
      </w:r>
    </w:p>
    <w:p w:rsidR="00A87566" w:rsidRPr="00A87566"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00241C55">
        <w:rPr>
          <w:rFonts w:ascii="Times New Roman" w:eastAsia="Times New Roman" w:hAnsi="Times New Roman" w:cs="Times New Roman"/>
          <w:b/>
          <w:bCs/>
          <w:sz w:val="24"/>
          <w:szCs w:val="24"/>
          <w:lang w:eastAsia="pl-PL"/>
        </w:rPr>
        <w:t xml:space="preserve">: </w:t>
      </w:r>
      <w:r w:rsidRPr="00A87566">
        <w:rPr>
          <w:rFonts w:ascii="Times New Roman" w:eastAsia="Times New Roman" w:hAnsi="Times New Roman" w:cs="Times New Roman"/>
          <w:sz w:val="24"/>
          <w:szCs w:val="24"/>
          <w:lang w:eastAsia="pl-PL"/>
        </w:rPr>
        <w:t xml:space="preserve">nie </w:t>
      </w:r>
    </w:p>
    <w:p w:rsidR="00A87566" w:rsidRPr="00A87566"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A87566">
        <w:rPr>
          <w:rFonts w:ascii="Times New Roman" w:eastAsia="Times New Roman" w:hAnsi="Times New Roman" w:cs="Times New Roman"/>
          <w:sz w:val="24"/>
          <w:szCs w:val="24"/>
          <w:lang w:eastAsia="pl-PL"/>
        </w:rPr>
        <w:t>Pzp</w:t>
      </w:r>
      <w:proofErr w:type="spellEnd"/>
      <w:r w:rsidRPr="00A8756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241C55" w:rsidRDefault="00241C55" w:rsidP="00A87566">
      <w:pPr>
        <w:ind w:left="0" w:right="0"/>
        <w:jc w:val="left"/>
        <w:rPr>
          <w:rFonts w:ascii="Times New Roman" w:eastAsia="Times New Roman" w:hAnsi="Times New Roman" w:cs="Times New Roman"/>
          <w:sz w:val="24"/>
          <w:szCs w:val="24"/>
          <w:u w:val="single"/>
          <w:lang w:eastAsia="pl-PL"/>
        </w:rPr>
      </w:pPr>
    </w:p>
    <w:p w:rsidR="00A87566" w:rsidRDefault="00A87566" w:rsidP="00A87566">
      <w:pPr>
        <w:ind w:left="0" w:right="0"/>
        <w:jc w:val="left"/>
        <w:rPr>
          <w:rFonts w:ascii="Times New Roman" w:eastAsia="Times New Roman" w:hAnsi="Times New Roman" w:cs="Times New Roman"/>
          <w:sz w:val="24"/>
          <w:szCs w:val="24"/>
          <w:u w:val="single"/>
          <w:lang w:eastAsia="pl-PL"/>
        </w:rPr>
      </w:pPr>
      <w:r w:rsidRPr="00A87566">
        <w:rPr>
          <w:rFonts w:ascii="Times New Roman" w:eastAsia="Times New Roman" w:hAnsi="Times New Roman" w:cs="Times New Roman"/>
          <w:sz w:val="24"/>
          <w:szCs w:val="24"/>
          <w:u w:val="single"/>
          <w:lang w:eastAsia="pl-PL"/>
        </w:rPr>
        <w:t>SEKCJA I: ZAMAWIAJĄCY</w:t>
      </w:r>
    </w:p>
    <w:p w:rsidR="00241C55" w:rsidRPr="00A87566" w:rsidRDefault="00241C55" w:rsidP="00A87566">
      <w:pPr>
        <w:ind w:left="0" w:right="0"/>
        <w:jc w:val="left"/>
        <w:rPr>
          <w:rFonts w:ascii="Times New Roman" w:eastAsia="Times New Roman" w:hAnsi="Times New Roman" w:cs="Times New Roman"/>
          <w:sz w:val="24"/>
          <w:szCs w:val="24"/>
          <w:lang w:eastAsia="pl-PL"/>
        </w:rPr>
      </w:pPr>
    </w:p>
    <w:p w:rsidR="00A87566" w:rsidRPr="00A87566"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Postępowanie przeprowadza centralny zamawiający</w:t>
      </w:r>
      <w:r w:rsidR="00241C55">
        <w:rPr>
          <w:rFonts w:ascii="Times New Roman" w:eastAsia="Times New Roman" w:hAnsi="Times New Roman" w:cs="Times New Roman"/>
          <w:b/>
          <w:bCs/>
          <w:sz w:val="24"/>
          <w:szCs w:val="24"/>
          <w:lang w:eastAsia="pl-PL"/>
        </w:rPr>
        <w:t xml:space="preserve">: </w:t>
      </w:r>
      <w:r w:rsidRPr="00A87566">
        <w:rPr>
          <w:rFonts w:ascii="Times New Roman" w:eastAsia="Times New Roman" w:hAnsi="Times New Roman" w:cs="Times New Roman"/>
          <w:sz w:val="24"/>
          <w:szCs w:val="24"/>
          <w:lang w:eastAsia="pl-PL"/>
        </w:rPr>
        <w:t xml:space="preserve">nie </w:t>
      </w:r>
    </w:p>
    <w:p w:rsidR="00A87566" w:rsidRPr="00A87566"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Postępowanie przeprowadza podmiot, któremu zamawiający powierzył/powierzyli przeprowadzenie postępowania</w:t>
      </w:r>
      <w:r w:rsidR="00241C55">
        <w:rPr>
          <w:rFonts w:ascii="Times New Roman" w:eastAsia="Times New Roman" w:hAnsi="Times New Roman" w:cs="Times New Roman"/>
          <w:b/>
          <w:bCs/>
          <w:sz w:val="24"/>
          <w:szCs w:val="24"/>
          <w:lang w:eastAsia="pl-PL"/>
        </w:rPr>
        <w:t xml:space="preserve">: </w:t>
      </w:r>
      <w:r w:rsidRPr="00A87566">
        <w:rPr>
          <w:rFonts w:ascii="Times New Roman" w:eastAsia="Times New Roman" w:hAnsi="Times New Roman" w:cs="Times New Roman"/>
          <w:sz w:val="24"/>
          <w:szCs w:val="24"/>
          <w:lang w:eastAsia="pl-PL"/>
        </w:rPr>
        <w:t xml:space="preserve">nie </w:t>
      </w:r>
    </w:p>
    <w:p w:rsidR="00A87566" w:rsidRPr="00A87566"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Informacje na temat podmiotu któremu zamawiający powierzył/powierzyli prowadzenie postępowania:</w:t>
      </w:r>
      <w:r w:rsidRPr="00A87566">
        <w:rPr>
          <w:rFonts w:ascii="Times New Roman" w:eastAsia="Times New Roman" w:hAnsi="Times New Roman" w:cs="Times New Roman"/>
          <w:sz w:val="24"/>
          <w:szCs w:val="24"/>
          <w:lang w:eastAsia="pl-PL"/>
        </w:rPr>
        <w:br/>
      </w:r>
      <w:r w:rsidRPr="00A87566">
        <w:rPr>
          <w:rFonts w:ascii="Times New Roman" w:eastAsia="Times New Roman" w:hAnsi="Times New Roman" w:cs="Times New Roman"/>
          <w:b/>
          <w:bCs/>
          <w:sz w:val="24"/>
          <w:szCs w:val="24"/>
          <w:lang w:eastAsia="pl-PL"/>
        </w:rPr>
        <w:t>Postępowanie jest przeprowadzane wspólnie przez zamawiających</w:t>
      </w:r>
      <w:r w:rsidR="00241C55">
        <w:rPr>
          <w:rFonts w:ascii="Times New Roman" w:eastAsia="Times New Roman" w:hAnsi="Times New Roman" w:cs="Times New Roman"/>
          <w:sz w:val="24"/>
          <w:szCs w:val="24"/>
          <w:lang w:eastAsia="pl-PL"/>
        </w:rPr>
        <w:t xml:space="preserve">: </w:t>
      </w:r>
      <w:r w:rsidRPr="00A87566">
        <w:rPr>
          <w:rFonts w:ascii="Times New Roman" w:eastAsia="Times New Roman" w:hAnsi="Times New Roman" w:cs="Times New Roman"/>
          <w:sz w:val="24"/>
          <w:szCs w:val="24"/>
          <w:lang w:eastAsia="pl-PL"/>
        </w:rPr>
        <w:t xml:space="preserve">nie </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p>
    <w:p w:rsidR="00A87566" w:rsidRPr="00A87566"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Postępowanie jest przeprowadzane wspólnie z zamawiającymi z innych państw członkowskich Unii Europejskiej</w:t>
      </w:r>
      <w:r w:rsidR="00241C55">
        <w:rPr>
          <w:rFonts w:ascii="Times New Roman" w:eastAsia="Times New Roman" w:hAnsi="Times New Roman" w:cs="Times New Roman"/>
          <w:b/>
          <w:bCs/>
          <w:sz w:val="24"/>
          <w:szCs w:val="24"/>
          <w:lang w:eastAsia="pl-PL"/>
        </w:rPr>
        <w:t xml:space="preserve">: </w:t>
      </w:r>
      <w:r w:rsidRPr="00A87566">
        <w:rPr>
          <w:rFonts w:ascii="Times New Roman" w:eastAsia="Times New Roman" w:hAnsi="Times New Roman" w:cs="Times New Roman"/>
          <w:sz w:val="24"/>
          <w:szCs w:val="24"/>
          <w:lang w:eastAsia="pl-PL"/>
        </w:rPr>
        <w:t xml:space="preserve">nie </w:t>
      </w:r>
    </w:p>
    <w:p w:rsidR="00B60562" w:rsidRDefault="00A87566" w:rsidP="009137C8">
      <w:pPr>
        <w:ind w:left="0" w:right="0"/>
        <w:jc w:val="both"/>
        <w:rPr>
          <w:rFonts w:ascii="Times New Roman" w:eastAsia="Times New Roman" w:hAnsi="Times New Roman" w:cs="Times New Roman"/>
          <w:b/>
          <w:bCs/>
          <w:sz w:val="24"/>
          <w:szCs w:val="24"/>
          <w:lang w:eastAsia="pl-PL"/>
        </w:rPr>
      </w:pPr>
      <w:r w:rsidRPr="00A8756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009137C8" w:rsidRPr="00A87566">
        <w:rPr>
          <w:rFonts w:ascii="Times New Roman" w:eastAsia="Times New Roman" w:hAnsi="Times New Roman" w:cs="Times New Roman"/>
          <w:b/>
          <w:bCs/>
          <w:sz w:val="24"/>
          <w:szCs w:val="24"/>
          <w:lang w:eastAsia="pl-PL"/>
        </w:rPr>
        <w:t xml:space="preserve"> </w:t>
      </w:r>
      <w:r w:rsidRPr="00A87566">
        <w:rPr>
          <w:rFonts w:ascii="Times New Roman" w:eastAsia="Times New Roman" w:hAnsi="Times New Roman" w:cs="Times New Roman"/>
          <w:b/>
          <w:bCs/>
          <w:sz w:val="24"/>
          <w:szCs w:val="24"/>
          <w:lang w:eastAsia="pl-PL"/>
        </w:rPr>
        <w:t>Informacje dodatkowe:</w:t>
      </w:r>
    </w:p>
    <w:p w:rsidR="00B60562" w:rsidRDefault="00B60562" w:rsidP="00B60562">
      <w:pPr>
        <w:ind w:left="0" w:right="0"/>
        <w:jc w:val="left"/>
        <w:rPr>
          <w:rFonts w:ascii="Times New Roman" w:eastAsia="Times New Roman" w:hAnsi="Times New Roman" w:cs="Times New Roman"/>
          <w:b/>
          <w:bCs/>
          <w:sz w:val="24"/>
          <w:szCs w:val="24"/>
          <w:lang w:eastAsia="pl-PL"/>
        </w:rPr>
      </w:pPr>
    </w:p>
    <w:p w:rsidR="00B60562" w:rsidRDefault="00A87566" w:rsidP="009137C8">
      <w:pPr>
        <w:spacing w:after="240"/>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 xml:space="preserve">I. 1) NAZWA I ADRES: </w:t>
      </w:r>
      <w:r w:rsidRPr="00A87566">
        <w:rPr>
          <w:rFonts w:ascii="Times New Roman" w:eastAsia="Times New Roman" w:hAnsi="Times New Roman" w:cs="Times New Roman"/>
          <w:sz w:val="24"/>
          <w:szCs w:val="24"/>
          <w:lang w:eastAsia="pl-PL"/>
        </w:rPr>
        <w:t>Powiatowy Zarząd Dróg w Olecku, krajowy numer identyfikacyjny 79067600400000, ul. ul. Wojska Polskiego  12, 19400   Olecko, woj. warmińsko-mazurskie, państwo Polska, tel. 875 202 224, e-mail</w:t>
      </w:r>
      <w:r w:rsidR="009137C8">
        <w:rPr>
          <w:rFonts w:ascii="Times New Roman" w:eastAsia="Times New Roman" w:hAnsi="Times New Roman" w:cs="Times New Roman"/>
          <w:sz w:val="24"/>
          <w:szCs w:val="24"/>
          <w:lang w:eastAsia="pl-PL"/>
        </w:rPr>
        <w:t>:</w:t>
      </w:r>
      <w:r w:rsidRPr="00A87566">
        <w:rPr>
          <w:rFonts w:ascii="Times New Roman" w:eastAsia="Times New Roman" w:hAnsi="Times New Roman" w:cs="Times New Roman"/>
          <w:sz w:val="24"/>
          <w:szCs w:val="24"/>
          <w:lang w:eastAsia="pl-PL"/>
        </w:rPr>
        <w:t xml:space="preserve"> </w:t>
      </w:r>
      <w:hyperlink r:id="rId6" w:history="1">
        <w:r w:rsidR="00241C55" w:rsidRPr="000B2322">
          <w:rPr>
            <w:rStyle w:val="Hipercze"/>
            <w:rFonts w:ascii="Times New Roman" w:eastAsia="Times New Roman" w:hAnsi="Times New Roman" w:cs="Times New Roman"/>
            <w:sz w:val="24"/>
            <w:szCs w:val="24"/>
            <w:lang w:eastAsia="pl-PL"/>
          </w:rPr>
          <w:t>pzd@powiat.olecko.pl</w:t>
        </w:r>
      </w:hyperlink>
      <w:r w:rsidR="00241C55">
        <w:rPr>
          <w:rFonts w:ascii="Times New Roman" w:eastAsia="Times New Roman" w:hAnsi="Times New Roman" w:cs="Times New Roman"/>
          <w:sz w:val="24"/>
          <w:szCs w:val="24"/>
          <w:lang w:eastAsia="pl-PL"/>
        </w:rPr>
        <w:t xml:space="preserve"> </w:t>
      </w:r>
      <w:r w:rsidRPr="00A87566">
        <w:rPr>
          <w:rFonts w:ascii="Times New Roman" w:eastAsia="Times New Roman" w:hAnsi="Times New Roman" w:cs="Times New Roman"/>
          <w:sz w:val="24"/>
          <w:szCs w:val="24"/>
          <w:lang w:eastAsia="pl-PL"/>
        </w:rPr>
        <w:t xml:space="preserve"> faks 875 202 225. </w:t>
      </w:r>
      <w:r w:rsidRPr="00A87566">
        <w:rPr>
          <w:rFonts w:ascii="Times New Roman" w:eastAsia="Times New Roman" w:hAnsi="Times New Roman" w:cs="Times New Roman"/>
          <w:sz w:val="24"/>
          <w:szCs w:val="24"/>
          <w:lang w:eastAsia="pl-PL"/>
        </w:rPr>
        <w:br/>
        <w:t xml:space="preserve">Adres strony internetowej (URL): </w:t>
      </w:r>
      <w:hyperlink r:id="rId7" w:history="1">
        <w:r w:rsidR="00241C55" w:rsidRPr="000B2322">
          <w:rPr>
            <w:rStyle w:val="Hipercze"/>
            <w:rFonts w:ascii="Times New Roman" w:eastAsia="Times New Roman" w:hAnsi="Times New Roman" w:cs="Times New Roman"/>
            <w:sz w:val="24"/>
            <w:szCs w:val="24"/>
            <w:lang w:eastAsia="pl-PL"/>
          </w:rPr>
          <w:t>www.spolecko.bip.doc.pl</w:t>
        </w:r>
      </w:hyperlink>
      <w:r w:rsidR="00241C55">
        <w:rPr>
          <w:rFonts w:ascii="Times New Roman" w:eastAsia="Times New Roman" w:hAnsi="Times New Roman" w:cs="Times New Roman"/>
          <w:sz w:val="24"/>
          <w:szCs w:val="24"/>
          <w:lang w:eastAsia="pl-PL"/>
        </w:rPr>
        <w:t xml:space="preserve"> </w:t>
      </w:r>
    </w:p>
    <w:p w:rsidR="00B60562" w:rsidRDefault="00A87566" w:rsidP="009137C8">
      <w:pPr>
        <w:spacing w:after="240"/>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 xml:space="preserve">I. 2) RODZAJ ZAMAWIAJĄCEGO: </w:t>
      </w:r>
      <w:r w:rsidRPr="00A87566">
        <w:rPr>
          <w:rFonts w:ascii="Times New Roman" w:eastAsia="Times New Roman" w:hAnsi="Times New Roman" w:cs="Times New Roman"/>
          <w:sz w:val="24"/>
          <w:szCs w:val="24"/>
          <w:lang w:eastAsia="pl-PL"/>
        </w:rPr>
        <w:t xml:space="preserve">Jednostki organizacyjne administracji samorządowej </w:t>
      </w:r>
    </w:p>
    <w:p w:rsidR="00A87566" w:rsidRPr="00A87566" w:rsidRDefault="00A87566" w:rsidP="009137C8">
      <w:pPr>
        <w:spacing w:after="240"/>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 xml:space="preserve">I.3) WSPÓLNE UDZIELANIE ZAMÓWIENIA </w:t>
      </w:r>
      <w:r w:rsidRPr="00A87566">
        <w:rPr>
          <w:rFonts w:ascii="Times New Roman" w:eastAsia="Times New Roman" w:hAnsi="Times New Roman" w:cs="Times New Roman"/>
          <w:b/>
          <w:bCs/>
          <w:i/>
          <w:iCs/>
          <w:sz w:val="24"/>
          <w:szCs w:val="24"/>
          <w:lang w:eastAsia="pl-PL"/>
        </w:rPr>
        <w:t>(jeżeli dotyczy)</w:t>
      </w:r>
      <w:r w:rsidRPr="00A87566">
        <w:rPr>
          <w:rFonts w:ascii="Times New Roman" w:eastAsia="Times New Roman" w:hAnsi="Times New Roman" w:cs="Times New Roman"/>
          <w:b/>
          <w:bCs/>
          <w:sz w:val="24"/>
          <w:szCs w:val="24"/>
          <w:lang w:eastAsia="pl-PL"/>
        </w:rPr>
        <w:t xml:space="preserve">: </w:t>
      </w:r>
      <w:r w:rsidRPr="00A87566">
        <w:rPr>
          <w:rFonts w:ascii="Times New Roman" w:eastAsia="Times New Roman" w:hAnsi="Times New Roman" w:cs="Times New Roman"/>
          <w:sz w:val="24"/>
          <w:szCs w:val="24"/>
          <w:lang w:eastAsia="pl-PL"/>
        </w:rPr>
        <w:t xml:space="preserve">Podział obowiązków między zamawiającymi w przypadku wspólnego przeprowadzania postępowania, w tym </w:t>
      </w:r>
      <w:r w:rsidR="009137C8">
        <w:rPr>
          <w:rFonts w:ascii="Times New Roman" w:eastAsia="Times New Roman" w:hAnsi="Times New Roman" w:cs="Times New Roman"/>
          <w:sz w:val="24"/>
          <w:szCs w:val="24"/>
          <w:lang w:eastAsia="pl-PL"/>
        </w:rPr>
        <w:t xml:space="preserve">              </w:t>
      </w:r>
      <w:r w:rsidRPr="00A87566">
        <w:rPr>
          <w:rFonts w:ascii="Times New Roman" w:eastAsia="Times New Roman" w:hAnsi="Times New Roman" w:cs="Times New Roman"/>
          <w:sz w:val="24"/>
          <w:szCs w:val="24"/>
          <w:lang w:eastAsia="pl-PL"/>
        </w:rPr>
        <w:t>w przypadku wspólnego przeprowadzania postępowania z zamawiającymi z innych państw członkowskich Unii Europejskiej (który z za</w:t>
      </w:r>
      <w:r w:rsidR="009137C8">
        <w:rPr>
          <w:rFonts w:ascii="Times New Roman" w:eastAsia="Times New Roman" w:hAnsi="Times New Roman" w:cs="Times New Roman"/>
          <w:sz w:val="24"/>
          <w:szCs w:val="24"/>
          <w:lang w:eastAsia="pl-PL"/>
        </w:rPr>
        <w:t xml:space="preserve">mawiających jest odpowiedzialny </w:t>
      </w:r>
      <w:r w:rsidRPr="00A87566">
        <w:rPr>
          <w:rFonts w:ascii="Times New Roman" w:eastAsia="Times New Roman" w:hAnsi="Times New Roman" w:cs="Times New Roman"/>
          <w:sz w:val="24"/>
          <w:szCs w:val="24"/>
          <w:lang w:eastAsia="pl-PL"/>
        </w:rPr>
        <w:t xml:space="preserve">za przeprowadzenie postępowania, czy i w jakim zakresie za przeprowadzenie postępowania </w:t>
      </w:r>
      <w:r w:rsidRPr="00A87566">
        <w:rPr>
          <w:rFonts w:ascii="Times New Roman" w:eastAsia="Times New Roman" w:hAnsi="Times New Roman" w:cs="Times New Roman"/>
          <w:sz w:val="24"/>
          <w:szCs w:val="24"/>
          <w:lang w:eastAsia="pl-PL"/>
        </w:rPr>
        <w:lastRenderedPageBreak/>
        <w:t xml:space="preserve">odpowiadają pozostali zamawiający, czy zamówienie będzie udzielane przez każdego </w:t>
      </w:r>
      <w:r w:rsidR="009137C8">
        <w:rPr>
          <w:rFonts w:ascii="Times New Roman" w:eastAsia="Times New Roman" w:hAnsi="Times New Roman" w:cs="Times New Roman"/>
          <w:sz w:val="24"/>
          <w:szCs w:val="24"/>
          <w:lang w:eastAsia="pl-PL"/>
        </w:rPr>
        <w:t xml:space="preserve">                  </w:t>
      </w:r>
      <w:r w:rsidRPr="00A87566">
        <w:rPr>
          <w:rFonts w:ascii="Times New Roman" w:eastAsia="Times New Roman" w:hAnsi="Times New Roman" w:cs="Times New Roman"/>
          <w:sz w:val="24"/>
          <w:szCs w:val="24"/>
          <w:lang w:eastAsia="pl-PL"/>
        </w:rPr>
        <w:t xml:space="preserve">z zamawiających indywidualnie, czy zamówienie zostanie udzielone w imieniu i na rzecz pozostałych zamawiających): </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 xml:space="preserve">I.4) KOMUNIKACJA: </w:t>
      </w:r>
    </w:p>
    <w:p w:rsidR="00241C55"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00241C55">
        <w:rPr>
          <w:rFonts w:ascii="Times New Roman" w:eastAsia="Times New Roman" w:hAnsi="Times New Roman" w:cs="Times New Roman"/>
          <w:sz w:val="24"/>
          <w:szCs w:val="24"/>
          <w:lang w:eastAsia="pl-PL"/>
        </w:rPr>
        <w:t xml:space="preserve">: </w:t>
      </w:r>
      <w:r w:rsidRPr="00A87566">
        <w:rPr>
          <w:rFonts w:ascii="Times New Roman" w:eastAsia="Times New Roman" w:hAnsi="Times New Roman" w:cs="Times New Roman"/>
          <w:sz w:val="24"/>
          <w:szCs w:val="24"/>
          <w:lang w:eastAsia="pl-PL"/>
        </w:rPr>
        <w:t>tak</w:t>
      </w:r>
    </w:p>
    <w:p w:rsidR="00241C55"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 </w:t>
      </w:r>
      <w:r w:rsidR="00241C55">
        <w:rPr>
          <w:rFonts w:ascii="Times New Roman" w:eastAsia="Times New Roman" w:hAnsi="Times New Roman" w:cs="Times New Roman"/>
          <w:sz w:val="24"/>
          <w:szCs w:val="24"/>
          <w:lang w:eastAsia="pl-PL"/>
        </w:rPr>
        <w:t xml:space="preserve"> </w:t>
      </w:r>
      <w:hyperlink r:id="rId8" w:history="1">
        <w:r w:rsidR="00241C55" w:rsidRPr="000B2322">
          <w:rPr>
            <w:rStyle w:val="Hipercze"/>
            <w:rFonts w:ascii="Times New Roman" w:eastAsia="Times New Roman" w:hAnsi="Times New Roman" w:cs="Times New Roman"/>
            <w:sz w:val="24"/>
            <w:szCs w:val="24"/>
            <w:lang w:eastAsia="pl-PL"/>
          </w:rPr>
          <w:t>www.spolecko.bip.doc.pl</w:t>
        </w:r>
      </w:hyperlink>
      <w:r w:rsidR="00241C55">
        <w:rPr>
          <w:rFonts w:ascii="Times New Roman" w:eastAsia="Times New Roman" w:hAnsi="Times New Roman" w:cs="Times New Roman"/>
          <w:sz w:val="24"/>
          <w:szCs w:val="24"/>
          <w:lang w:eastAsia="pl-PL"/>
        </w:rPr>
        <w:t xml:space="preserve"> </w:t>
      </w:r>
    </w:p>
    <w:p w:rsidR="00241C55"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br/>
      </w:r>
      <w:r w:rsidRPr="00A87566">
        <w:rPr>
          <w:rFonts w:ascii="Times New Roman" w:eastAsia="Times New Roman" w:hAnsi="Times New Roman" w:cs="Times New Roman"/>
          <w:b/>
          <w:bCs/>
          <w:sz w:val="24"/>
          <w:szCs w:val="24"/>
          <w:lang w:eastAsia="pl-PL"/>
        </w:rPr>
        <w:t>Adres strony internetowej, na której zamieszczona będzie specyfikacja istotnych warunków zamówienia</w:t>
      </w:r>
      <w:r w:rsidR="00241C55">
        <w:rPr>
          <w:rFonts w:ascii="Times New Roman" w:eastAsia="Times New Roman" w:hAnsi="Times New Roman" w:cs="Times New Roman"/>
          <w:b/>
          <w:bCs/>
          <w:sz w:val="24"/>
          <w:szCs w:val="24"/>
          <w:lang w:eastAsia="pl-PL"/>
        </w:rPr>
        <w:t xml:space="preserve">: </w:t>
      </w:r>
      <w:r w:rsidRPr="00A87566">
        <w:rPr>
          <w:rFonts w:ascii="Times New Roman" w:eastAsia="Times New Roman" w:hAnsi="Times New Roman" w:cs="Times New Roman"/>
          <w:sz w:val="24"/>
          <w:szCs w:val="24"/>
          <w:lang w:eastAsia="pl-PL"/>
        </w:rPr>
        <w:t xml:space="preserve">tak </w:t>
      </w:r>
      <w:r w:rsidR="00241C55">
        <w:rPr>
          <w:rFonts w:ascii="Times New Roman" w:eastAsia="Times New Roman" w:hAnsi="Times New Roman" w:cs="Times New Roman"/>
          <w:sz w:val="24"/>
          <w:szCs w:val="24"/>
          <w:lang w:eastAsia="pl-PL"/>
        </w:rPr>
        <w:t xml:space="preserve"> </w:t>
      </w:r>
    </w:p>
    <w:p w:rsidR="00B60562" w:rsidRDefault="00C52E0E" w:rsidP="009137C8">
      <w:pPr>
        <w:ind w:left="0" w:right="0"/>
        <w:jc w:val="both"/>
        <w:rPr>
          <w:rFonts w:ascii="Times New Roman" w:eastAsia="Times New Roman" w:hAnsi="Times New Roman" w:cs="Times New Roman"/>
          <w:b/>
          <w:bCs/>
          <w:sz w:val="24"/>
          <w:szCs w:val="24"/>
          <w:lang w:eastAsia="pl-PL"/>
        </w:rPr>
      </w:pPr>
      <w:hyperlink r:id="rId9" w:history="1">
        <w:r w:rsidR="00241C55" w:rsidRPr="000B2322">
          <w:rPr>
            <w:rStyle w:val="Hipercze"/>
            <w:rFonts w:ascii="Times New Roman" w:eastAsia="Times New Roman" w:hAnsi="Times New Roman" w:cs="Times New Roman"/>
            <w:sz w:val="24"/>
            <w:szCs w:val="24"/>
            <w:lang w:eastAsia="pl-PL"/>
          </w:rPr>
          <w:t>www.spolecko.bip.doc.pl</w:t>
        </w:r>
      </w:hyperlink>
      <w:r w:rsidR="00241C55">
        <w:rPr>
          <w:rFonts w:ascii="Times New Roman" w:eastAsia="Times New Roman" w:hAnsi="Times New Roman" w:cs="Times New Roman"/>
          <w:sz w:val="24"/>
          <w:szCs w:val="24"/>
          <w:lang w:eastAsia="pl-PL"/>
        </w:rPr>
        <w:t xml:space="preserve"> </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br/>
      </w:r>
      <w:r w:rsidRPr="00A87566">
        <w:rPr>
          <w:rFonts w:ascii="Times New Roman" w:eastAsia="Times New Roman" w:hAnsi="Times New Roman" w:cs="Times New Roman"/>
          <w:b/>
          <w:bCs/>
          <w:sz w:val="24"/>
          <w:szCs w:val="24"/>
          <w:lang w:eastAsia="pl-PL"/>
        </w:rPr>
        <w:t>Dostęp do dokumentów z postępowania jest ograniczony - więcej informacji można uzyskać pod adresem</w:t>
      </w:r>
      <w:r w:rsidR="00241C55">
        <w:rPr>
          <w:rFonts w:ascii="Times New Roman" w:eastAsia="Times New Roman" w:hAnsi="Times New Roman" w:cs="Times New Roman"/>
          <w:b/>
          <w:bCs/>
          <w:sz w:val="24"/>
          <w:szCs w:val="24"/>
          <w:lang w:eastAsia="pl-PL"/>
        </w:rPr>
        <w:t xml:space="preserve">: </w:t>
      </w:r>
      <w:r w:rsidRPr="00A87566">
        <w:rPr>
          <w:rFonts w:ascii="Times New Roman" w:eastAsia="Times New Roman" w:hAnsi="Times New Roman" w:cs="Times New Roman"/>
          <w:sz w:val="24"/>
          <w:szCs w:val="24"/>
          <w:lang w:eastAsia="pl-PL"/>
        </w:rPr>
        <w:t xml:space="preserve">nie </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Oferty lub wnioski o dopuszczenie do udziału w postępowaniu należy przesyłać:</w:t>
      </w:r>
      <w:r w:rsidR="009137C8" w:rsidRPr="00A87566">
        <w:rPr>
          <w:rFonts w:ascii="Times New Roman" w:eastAsia="Times New Roman" w:hAnsi="Times New Roman" w:cs="Times New Roman"/>
          <w:b/>
          <w:bCs/>
          <w:sz w:val="24"/>
          <w:szCs w:val="24"/>
          <w:lang w:eastAsia="pl-PL"/>
        </w:rPr>
        <w:t xml:space="preserve"> </w:t>
      </w:r>
      <w:r w:rsidRPr="00A87566">
        <w:rPr>
          <w:rFonts w:ascii="Times New Roman" w:eastAsia="Times New Roman" w:hAnsi="Times New Roman" w:cs="Times New Roman"/>
          <w:b/>
          <w:bCs/>
          <w:sz w:val="24"/>
          <w:szCs w:val="24"/>
          <w:lang w:eastAsia="pl-PL"/>
        </w:rPr>
        <w:t>Elektronicznie</w:t>
      </w:r>
      <w:r w:rsidR="00241C55">
        <w:rPr>
          <w:rFonts w:ascii="Times New Roman" w:eastAsia="Times New Roman" w:hAnsi="Times New Roman" w:cs="Times New Roman"/>
          <w:sz w:val="24"/>
          <w:szCs w:val="24"/>
          <w:lang w:eastAsia="pl-PL"/>
        </w:rPr>
        <w:t xml:space="preserve">: </w:t>
      </w:r>
      <w:r w:rsidRPr="00A87566">
        <w:rPr>
          <w:rFonts w:ascii="Times New Roman" w:eastAsia="Times New Roman" w:hAnsi="Times New Roman" w:cs="Times New Roman"/>
          <w:sz w:val="24"/>
          <w:szCs w:val="24"/>
          <w:lang w:eastAsia="pl-PL"/>
        </w:rPr>
        <w:t xml:space="preserve">nie </w:t>
      </w:r>
    </w:p>
    <w:p w:rsidR="00A87566" w:rsidRPr="00B60562" w:rsidRDefault="00A87566" w:rsidP="009137C8">
      <w:pPr>
        <w:ind w:left="0" w:right="0"/>
        <w:jc w:val="both"/>
        <w:rPr>
          <w:rFonts w:ascii="Times New Roman" w:eastAsia="Times New Roman" w:hAnsi="Times New Roman" w:cs="Times New Roman"/>
          <w:b/>
          <w:bCs/>
          <w:sz w:val="24"/>
          <w:szCs w:val="24"/>
          <w:lang w:eastAsia="pl-PL"/>
        </w:rPr>
      </w:pPr>
      <w:r w:rsidRPr="00A87566">
        <w:rPr>
          <w:rFonts w:ascii="Times New Roman" w:eastAsia="Times New Roman" w:hAnsi="Times New Roman" w:cs="Times New Roman"/>
          <w:sz w:val="24"/>
          <w:szCs w:val="24"/>
          <w:lang w:eastAsia="pl-PL"/>
        </w:rPr>
        <w:t xml:space="preserve">adres </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 xml:space="preserve">Dopuszczone jest przesłanie ofert lub wniosków o dopuszczenie do udziału </w:t>
      </w:r>
      <w:r w:rsidR="009137C8">
        <w:rPr>
          <w:rFonts w:ascii="Times New Roman" w:eastAsia="Times New Roman" w:hAnsi="Times New Roman" w:cs="Times New Roman"/>
          <w:b/>
          <w:bCs/>
          <w:sz w:val="24"/>
          <w:szCs w:val="24"/>
          <w:lang w:eastAsia="pl-PL"/>
        </w:rPr>
        <w:t xml:space="preserve">                           </w:t>
      </w:r>
      <w:r w:rsidRPr="00A87566">
        <w:rPr>
          <w:rFonts w:ascii="Times New Roman" w:eastAsia="Times New Roman" w:hAnsi="Times New Roman" w:cs="Times New Roman"/>
          <w:b/>
          <w:bCs/>
          <w:sz w:val="24"/>
          <w:szCs w:val="24"/>
          <w:lang w:eastAsia="pl-PL"/>
        </w:rPr>
        <w:t>w postępowaniu w inny sposób:</w:t>
      </w:r>
      <w:r w:rsidR="00241C55">
        <w:rPr>
          <w:rFonts w:ascii="Times New Roman" w:eastAsia="Times New Roman" w:hAnsi="Times New Roman" w:cs="Times New Roman"/>
          <w:sz w:val="24"/>
          <w:szCs w:val="24"/>
          <w:lang w:eastAsia="pl-PL"/>
        </w:rPr>
        <w:t xml:space="preserve"> </w:t>
      </w:r>
      <w:r w:rsidRPr="00A87566">
        <w:rPr>
          <w:rFonts w:ascii="Times New Roman" w:eastAsia="Times New Roman" w:hAnsi="Times New Roman" w:cs="Times New Roman"/>
          <w:sz w:val="24"/>
          <w:szCs w:val="24"/>
          <w:lang w:eastAsia="pl-PL"/>
        </w:rPr>
        <w:t xml:space="preserve">nie </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 xml:space="preserve">Wymagane jest przesłanie ofert lub wniosków o dopuszczenie do udziału </w:t>
      </w:r>
      <w:r w:rsidR="009137C8">
        <w:rPr>
          <w:rFonts w:ascii="Times New Roman" w:eastAsia="Times New Roman" w:hAnsi="Times New Roman" w:cs="Times New Roman"/>
          <w:b/>
          <w:bCs/>
          <w:sz w:val="24"/>
          <w:szCs w:val="24"/>
          <w:lang w:eastAsia="pl-PL"/>
        </w:rPr>
        <w:t xml:space="preserve">                              </w:t>
      </w:r>
      <w:r w:rsidRPr="00A87566">
        <w:rPr>
          <w:rFonts w:ascii="Times New Roman" w:eastAsia="Times New Roman" w:hAnsi="Times New Roman" w:cs="Times New Roman"/>
          <w:b/>
          <w:bCs/>
          <w:sz w:val="24"/>
          <w:szCs w:val="24"/>
          <w:lang w:eastAsia="pl-PL"/>
        </w:rPr>
        <w:t>w postępowaniu w inny sposób:</w:t>
      </w:r>
      <w:r w:rsidR="00241C55">
        <w:rPr>
          <w:rFonts w:ascii="Times New Roman" w:eastAsia="Times New Roman" w:hAnsi="Times New Roman" w:cs="Times New Roman"/>
          <w:sz w:val="24"/>
          <w:szCs w:val="24"/>
          <w:lang w:eastAsia="pl-PL"/>
        </w:rPr>
        <w:t xml:space="preserve"> tak </w:t>
      </w:r>
    </w:p>
    <w:p w:rsidR="009137C8" w:rsidRDefault="00241C55" w:rsidP="009137C8">
      <w:pPr>
        <w:ind w:left="0" w:righ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Inny sposób: forma pisemna</w:t>
      </w:r>
    </w:p>
    <w:p w:rsidR="00A87566" w:rsidRPr="00A87566" w:rsidRDefault="00241C55" w:rsidP="009137C8">
      <w:pPr>
        <w:ind w:left="0" w:righ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Adres: </w:t>
      </w:r>
      <w:r w:rsidR="00A87566" w:rsidRPr="00A87566">
        <w:rPr>
          <w:rFonts w:ascii="Times New Roman" w:eastAsia="Times New Roman" w:hAnsi="Times New Roman" w:cs="Times New Roman"/>
          <w:sz w:val="24"/>
          <w:szCs w:val="24"/>
          <w:lang w:eastAsia="pl-PL"/>
        </w:rPr>
        <w:t>Powiatowy Zarząd Dróg w Olecku, ul. Wojska Polskiego 12, 19-400 Olecko</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br/>
      </w:r>
      <w:r w:rsidRPr="00A8756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00241C55">
        <w:rPr>
          <w:rFonts w:ascii="Times New Roman" w:eastAsia="Times New Roman" w:hAnsi="Times New Roman" w:cs="Times New Roman"/>
          <w:sz w:val="24"/>
          <w:szCs w:val="24"/>
          <w:lang w:eastAsia="pl-PL"/>
        </w:rPr>
        <w:t xml:space="preserve">: </w:t>
      </w:r>
      <w:r w:rsidRPr="00A87566">
        <w:rPr>
          <w:rFonts w:ascii="Times New Roman" w:eastAsia="Times New Roman" w:hAnsi="Times New Roman" w:cs="Times New Roman"/>
          <w:sz w:val="24"/>
          <w:szCs w:val="24"/>
          <w:lang w:eastAsia="pl-PL"/>
        </w:rPr>
        <w:t xml:space="preserve">nie </w:t>
      </w:r>
    </w:p>
    <w:p w:rsidR="00A87566" w:rsidRPr="00A87566"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Nieograniczony, pełny, bezpośredni i bezpłatny dostęp do tych narzędzi można uzyskać pod adresem: (URL) </w:t>
      </w:r>
    </w:p>
    <w:p w:rsidR="00241C55" w:rsidRDefault="00241C55" w:rsidP="009137C8">
      <w:pPr>
        <w:ind w:left="0" w:right="0"/>
        <w:jc w:val="both"/>
        <w:rPr>
          <w:rFonts w:ascii="Times New Roman" w:eastAsia="Times New Roman" w:hAnsi="Times New Roman" w:cs="Times New Roman"/>
          <w:sz w:val="24"/>
          <w:szCs w:val="24"/>
          <w:u w:val="single"/>
          <w:lang w:eastAsia="pl-PL"/>
        </w:rPr>
      </w:pPr>
    </w:p>
    <w:p w:rsidR="00A87566" w:rsidRPr="00A87566" w:rsidRDefault="00A87566" w:rsidP="00A87566">
      <w:pPr>
        <w:ind w:left="0" w:right="0"/>
        <w:jc w:val="left"/>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u w:val="single"/>
          <w:lang w:eastAsia="pl-PL"/>
        </w:rPr>
        <w:t xml:space="preserve">SEKCJA II: PRZEDMIOT ZAMÓWIENIA </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br/>
      </w:r>
      <w:r w:rsidRPr="00A87566">
        <w:rPr>
          <w:rFonts w:ascii="Times New Roman" w:eastAsia="Times New Roman" w:hAnsi="Times New Roman" w:cs="Times New Roman"/>
          <w:b/>
          <w:bCs/>
          <w:sz w:val="24"/>
          <w:szCs w:val="24"/>
          <w:lang w:eastAsia="pl-PL"/>
        </w:rPr>
        <w:t xml:space="preserve">II.1) Nazwa nadana zamówieniu przez zamawiającego: </w:t>
      </w:r>
      <w:r w:rsidRPr="00A87566">
        <w:rPr>
          <w:rFonts w:ascii="Times New Roman" w:eastAsia="Times New Roman" w:hAnsi="Times New Roman" w:cs="Times New Roman"/>
          <w:sz w:val="24"/>
          <w:szCs w:val="24"/>
          <w:lang w:eastAsia="pl-PL"/>
        </w:rPr>
        <w:t xml:space="preserve">Przebudowa drogi powiatowej Nr 1911N </w:t>
      </w:r>
      <w:proofErr w:type="spellStart"/>
      <w:r w:rsidRPr="00A87566">
        <w:rPr>
          <w:rFonts w:ascii="Times New Roman" w:eastAsia="Times New Roman" w:hAnsi="Times New Roman" w:cs="Times New Roman"/>
          <w:sz w:val="24"/>
          <w:szCs w:val="24"/>
          <w:lang w:eastAsia="pl-PL"/>
        </w:rPr>
        <w:t>dr</w:t>
      </w:r>
      <w:proofErr w:type="spellEnd"/>
      <w:r w:rsidRPr="00A87566">
        <w:rPr>
          <w:rFonts w:ascii="Times New Roman" w:eastAsia="Times New Roman" w:hAnsi="Times New Roman" w:cs="Times New Roman"/>
          <w:sz w:val="24"/>
          <w:szCs w:val="24"/>
          <w:lang w:eastAsia="pl-PL"/>
        </w:rPr>
        <w:t>. woj. Nr 655 - Szeszki oraz drogi powiatowej Nr 1913N Wojnasy - Cimochy - Dorsze - Kalinowo przez wieś Szeszki</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 xml:space="preserve">Numer referencyjny: </w:t>
      </w:r>
      <w:r w:rsidRPr="00A87566">
        <w:rPr>
          <w:rFonts w:ascii="Times New Roman" w:eastAsia="Times New Roman" w:hAnsi="Times New Roman" w:cs="Times New Roman"/>
          <w:sz w:val="24"/>
          <w:szCs w:val="24"/>
          <w:lang w:eastAsia="pl-PL"/>
        </w:rPr>
        <w:t>PZD.III.342/2/17</w:t>
      </w:r>
    </w:p>
    <w:p w:rsidR="00A87566" w:rsidRPr="00A87566"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Przed wszczęciem postępowania o udzielenie zamówienia przeprowadzono dialog techniczny</w:t>
      </w:r>
      <w:r w:rsidR="00241C55">
        <w:rPr>
          <w:rFonts w:ascii="Times New Roman" w:eastAsia="Times New Roman" w:hAnsi="Times New Roman" w:cs="Times New Roman"/>
          <w:b/>
          <w:bCs/>
          <w:sz w:val="24"/>
          <w:szCs w:val="24"/>
          <w:lang w:eastAsia="pl-PL"/>
        </w:rPr>
        <w:t xml:space="preserve">: </w:t>
      </w:r>
      <w:r w:rsidRPr="00A87566">
        <w:rPr>
          <w:rFonts w:ascii="Times New Roman" w:eastAsia="Times New Roman" w:hAnsi="Times New Roman" w:cs="Times New Roman"/>
          <w:sz w:val="24"/>
          <w:szCs w:val="24"/>
          <w:lang w:eastAsia="pl-PL"/>
        </w:rPr>
        <w:t xml:space="preserve">nie </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 xml:space="preserve">II.2) Rodzaj zamówienia: </w:t>
      </w:r>
      <w:r w:rsidRPr="00A87566">
        <w:rPr>
          <w:rFonts w:ascii="Times New Roman" w:eastAsia="Times New Roman" w:hAnsi="Times New Roman" w:cs="Times New Roman"/>
          <w:sz w:val="24"/>
          <w:szCs w:val="24"/>
          <w:lang w:eastAsia="pl-PL"/>
        </w:rPr>
        <w:t xml:space="preserve">roboty budowlane </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II.3) Informacja o możliwości składania ofert częściowych</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Zamówienie podzielone jest na części: Nie </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 xml:space="preserve">II.4) Krótki opis przedmiotu zamówienia </w:t>
      </w:r>
      <w:r w:rsidRPr="00A8756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8756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87566">
        <w:rPr>
          <w:rFonts w:ascii="Times New Roman" w:eastAsia="Times New Roman" w:hAnsi="Times New Roman" w:cs="Times New Roman"/>
          <w:sz w:val="24"/>
          <w:szCs w:val="24"/>
          <w:lang w:eastAsia="pl-PL"/>
        </w:rPr>
        <w:t xml:space="preserve">Przedmiotem zamówienia jest przebudowa drogi powiatowej Nr 1911N </w:t>
      </w:r>
      <w:proofErr w:type="spellStart"/>
      <w:r w:rsidRPr="00A87566">
        <w:rPr>
          <w:rFonts w:ascii="Times New Roman" w:eastAsia="Times New Roman" w:hAnsi="Times New Roman" w:cs="Times New Roman"/>
          <w:sz w:val="24"/>
          <w:szCs w:val="24"/>
          <w:lang w:eastAsia="pl-PL"/>
        </w:rPr>
        <w:t>dr</w:t>
      </w:r>
      <w:proofErr w:type="spellEnd"/>
      <w:r w:rsidRPr="00A87566">
        <w:rPr>
          <w:rFonts w:ascii="Times New Roman" w:eastAsia="Times New Roman" w:hAnsi="Times New Roman" w:cs="Times New Roman"/>
          <w:sz w:val="24"/>
          <w:szCs w:val="24"/>
          <w:lang w:eastAsia="pl-PL"/>
        </w:rPr>
        <w:t xml:space="preserve">. woj. Nr 655 - Szeszki oraz drogi powiatowej Nr 1913N Wojnasy - Cimochy - Dorsze - Kalinowo przez wieś Szeszki zgodnie z dokumentacją projektową. W przypadku wskazania w dokumentacji projektowej znaków towarowych, patentów lub pochodzenia, źródła lub szczególnego procesu, który charakteryzuje produkty lub usługi dostarczane przez </w:t>
      </w:r>
      <w:r w:rsidRPr="00A87566">
        <w:rPr>
          <w:rFonts w:ascii="Times New Roman" w:eastAsia="Times New Roman" w:hAnsi="Times New Roman" w:cs="Times New Roman"/>
          <w:sz w:val="24"/>
          <w:szCs w:val="24"/>
          <w:lang w:eastAsia="pl-PL"/>
        </w:rPr>
        <w:lastRenderedPageBreak/>
        <w:t xml:space="preserve">konkretnego wykonawcę, należy traktować je jako przykładowe i zastosować materiały równoważne o parametrach nie gorszych niż określone w dokumentacji. </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Zakres prac obejmuje: </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1. Roboty przygotowawcze i pomocnicze. </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2. Roboty ziemne. </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3. Odwodnienie korpusu drogowego. </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4. Podbudowa. </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5. Nawierzchnia. </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6. Elementy ulic. </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7. Roboty wykończeniowe, oznakowanie, urządzenia bezpieczeństwa ruchu.</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8. Przebudowa urządzeń energetycznych i telekomunikacyjnych. </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 xml:space="preserve">II.5) Główny kod CPV: </w:t>
      </w:r>
      <w:r w:rsidRPr="00A87566">
        <w:rPr>
          <w:rFonts w:ascii="Times New Roman" w:eastAsia="Times New Roman" w:hAnsi="Times New Roman" w:cs="Times New Roman"/>
          <w:sz w:val="24"/>
          <w:szCs w:val="24"/>
          <w:lang w:eastAsia="pl-PL"/>
        </w:rPr>
        <w:t>45233140-2</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 xml:space="preserve">II.6) Całkowita wartość zamówienia </w:t>
      </w:r>
      <w:r w:rsidRPr="00A87566">
        <w:rPr>
          <w:rFonts w:ascii="Times New Roman" w:eastAsia="Times New Roman" w:hAnsi="Times New Roman" w:cs="Times New Roman"/>
          <w:i/>
          <w:iCs/>
          <w:sz w:val="24"/>
          <w:szCs w:val="24"/>
          <w:lang w:eastAsia="pl-PL"/>
        </w:rPr>
        <w:t>(jeżeli zamawiający podaje informacje o wartości zamówienia)</w:t>
      </w:r>
      <w:r w:rsidRPr="00A87566">
        <w:rPr>
          <w:rFonts w:ascii="Times New Roman" w:eastAsia="Times New Roman" w:hAnsi="Times New Roman" w:cs="Times New Roman"/>
          <w:sz w:val="24"/>
          <w:szCs w:val="24"/>
          <w:lang w:eastAsia="pl-PL"/>
        </w:rPr>
        <w:t xml:space="preserve">: </w:t>
      </w:r>
      <w:r w:rsidRPr="00A87566">
        <w:rPr>
          <w:rFonts w:ascii="Times New Roman" w:eastAsia="Times New Roman" w:hAnsi="Times New Roman" w:cs="Times New Roman"/>
          <w:sz w:val="24"/>
          <w:szCs w:val="24"/>
          <w:lang w:eastAsia="pl-PL"/>
        </w:rPr>
        <w:br/>
        <w:t xml:space="preserve">Wartość bez VAT: </w:t>
      </w:r>
    </w:p>
    <w:p w:rsidR="00A87566" w:rsidRPr="00A87566"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Waluta: </w:t>
      </w:r>
    </w:p>
    <w:p w:rsidR="00A87566" w:rsidRPr="00A87566" w:rsidRDefault="00A87566" w:rsidP="00A87566">
      <w:pPr>
        <w:ind w:left="0" w:right="0"/>
        <w:jc w:val="left"/>
        <w:rPr>
          <w:rFonts w:ascii="Times New Roman" w:eastAsia="Times New Roman" w:hAnsi="Times New Roman" w:cs="Times New Roman"/>
          <w:sz w:val="24"/>
          <w:szCs w:val="24"/>
          <w:lang w:eastAsia="pl-PL"/>
        </w:rPr>
      </w:pPr>
      <w:r w:rsidRPr="00A8756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A87566">
        <w:rPr>
          <w:rFonts w:ascii="Times New Roman" w:eastAsia="Times New Roman" w:hAnsi="Times New Roman" w:cs="Times New Roman"/>
          <w:b/>
          <w:bCs/>
          <w:sz w:val="24"/>
          <w:szCs w:val="24"/>
          <w:lang w:eastAsia="pl-PL"/>
        </w:rPr>
        <w:t>pkt</w:t>
      </w:r>
      <w:proofErr w:type="spellEnd"/>
      <w:r w:rsidRPr="00A87566">
        <w:rPr>
          <w:rFonts w:ascii="Times New Roman" w:eastAsia="Times New Roman" w:hAnsi="Times New Roman" w:cs="Times New Roman"/>
          <w:b/>
          <w:bCs/>
          <w:sz w:val="24"/>
          <w:szCs w:val="24"/>
          <w:lang w:eastAsia="pl-PL"/>
        </w:rPr>
        <w:t xml:space="preserve"> 6 i 7 lub w art. 134 ust. 6 </w:t>
      </w:r>
      <w:proofErr w:type="spellStart"/>
      <w:r w:rsidRPr="00A87566">
        <w:rPr>
          <w:rFonts w:ascii="Times New Roman" w:eastAsia="Times New Roman" w:hAnsi="Times New Roman" w:cs="Times New Roman"/>
          <w:b/>
          <w:bCs/>
          <w:sz w:val="24"/>
          <w:szCs w:val="24"/>
          <w:lang w:eastAsia="pl-PL"/>
        </w:rPr>
        <w:t>pkt</w:t>
      </w:r>
      <w:proofErr w:type="spellEnd"/>
      <w:r w:rsidRPr="00A87566">
        <w:rPr>
          <w:rFonts w:ascii="Times New Roman" w:eastAsia="Times New Roman" w:hAnsi="Times New Roman" w:cs="Times New Roman"/>
          <w:b/>
          <w:bCs/>
          <w:sz w:val="24"/>
          <w:szCs w:val="24"/>
          <w:lang w:eastAsia="pl-PL"/>
        </w:rPr>
        <w:t xml:space="preserve"> 3 ustawy </w:t>
      </w:r>
      <w:proofErr w:type="spellStart"/>
      <w:r w:rsidRPr="00A87566">
        <w:rPr>
          <w:rFonts w:ascii="Times New Roman" w:eastAsia="Times New Roman" w:hAnsi="Times New Roman" w:cs="Times New Roman"/>
          <w:b/>
          <w:bCs/>
          <w:sz w:val="24"/>
          <w:szCs w:val="24"/>
          <w:lang w:eastAsia="pl-PL"/>
        </w:rPr>
        <w:t>Pzp</w:t>
      </w:r>
      <w:proofErr w:type="spellEnd"/>
      <w:r w:rsidRPr="00A87566">
        <w:rPr>
          <w:rFonts w:ascii="Times New Roman" w:eastAsia="Times New Roman" w:hAnsi="Times New Roman" w:cs="Times New Roman"/>
          <w:b/>
          <w:bCs/>
          <w:sz w:val="24"/>
          <w:szCs w:val="24"/>
          <w:lang w:eastAsia="pl-PL"/>
        </w:rPr>
        <w:t xml:space="preserve">: </w:t>
      </w:r>
      <w:r w:rsidRPr="00A87566">
        <w:rPr>
          <w:rFonts w:ascii="Times New Roman" w:eastAsia="Times New Roman" w:hAnsi="Times New Roman" w:cs="Times New Roman"/>
          <w:sz w:val="24"/>
          <w:szCs w:val="24"/>
          <w:lang w:eastAsia="pl-PL"/>
        </w:rPr>
        <w:t xml:space="preserve">nie </w:t>
      </w:r>
    </w:p>
    <w:p w:rsidR="00A87566" w:rsidRPr="00A87566"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00241C55">
        <w:rPr>
          <w:rFonts w:ascii="Times New Roman" w:eastAsia="Times New Roman" w:hAnsi="Times New Roman" w:cs="Times New Roman"/>
          <w:sz w:val="24"/>
          <w:szCs w:val="24"/>
          <w:lang w:eastAsia="pl-PL"/>
        </w:rPr>
        <w:t xml:space="preserve"> </w:t>
      </w:r>
      <w:r w:rsidRPr="00A87566">
        <w:rPr>
          <w:rFonts w:ascii="Times New Roman" w:eastAsia="Times New Roman" w:hAnsi="Times New Roman" w:cs="Times New Roman"/>
          <w:sz w:val="24"/>
          <w:szCs w:val="24"/>
          <w:lang w:eastAsia="pl-PL"/>
        </w:rPr>
        <w:t>data zakończenia: 29/09/2017</w:t>
      </w:r>
    </w:p>
    <w:p w:rsidR="00A87566" w:rsidRDefault="00A87566" w:rsidP="009137C8">
      <w:pPr>
        <w:ind w:left="0" w:right="0"/>
        <w:jc w:val="both"/>
        <w:rPr>
          <w:rFonts w:ascii="Times New Roman" w:eastAsia="Times New Roman" w:hAnsi="Times New Roman" w:cs="Times New Roman"/>
          <w:b/>
          <w:bCs/>
          <w:sz w:val="24"/>
          <w:szCs w:val="24"/>
          <w:lang w:eastAsia="pl-PL"/>
        </w:rPr>
      </w:pPr>
      <w:r w:rsidRPr="00A87566">
        <w:rPr>
          <w:rFonts w:ascii="Times New Roman" w:eastAsia="Times New Roman" w:hAnsi="Times New Roman" w:cs="Times New Roman"/>
          <w:b/>
          <w:bCs/>
          <w:sz w:val="24"/>
          <w:szCs w:val="24"/>
          <w:lang w:eastAsia="pl-PL"/>
        </w:rPr>
        <w:t xml:space="preserve">II.9) Informacje dodatkowe: </w:t>
      </w:r>
    </w:p>
    <w:p w:rsidR="00241C55" w:rsidRPr="00A87566" w:rsidRDefault="00241C55" w:rsidP="00A87566">
      <w:pPr>
        <w:ind w:left="0" w:right="0"/>
        <w:jc w:val="left"/>
        <w:rPr>
          <w:rFonts w:ascii="Times New Roman" w:eastAsia="Times New Roman" w:hAnsi="Times New Roman" w:cs="Times New Roman"/>
          <w:sz w:val="24"/>
          <w:szCs w:val="24"/>
          <w:lang w:eastAsia="pl-PL"/>
        </w:rPr>
      </w:pPr>
    </w:p>
    <w:p w:rsidR="00A87566" w:rsidRDefault="00A87566" w:rsidP="00A87566">
      <w:pPr>
        <w:ind w:left="0" w:right="0"/>
        <w:jc w:val="left"/>
        <w:rPr>
          <w:rFonts w:ascii="Times New Roman" w:eastAsia="Times New Roman" w:hAnsi="Times New Roman" w:cs="Times New Roman"/>
          <w:sz w:val="24"/>
          <w:szCs w:val="24"/>
          <w:u w:val="single"/>
          <w:lang w:eastAsia="pl-PL"/>
        </w:rPr>
      </w:pPr>
      <w:r w:rsidRPr="00A8756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41C55" w:rsidRPr="00A87566" w:rsidRDefault="00241C55" w:rsidP="00A87566">
      <w:pPr>
        <w:ind w:left="0" w:right="0"/>
        <w:jc w:val="left"/>
        <w:rPr>
          <w:rFonts w:ascii="Times New Roman" w:eastAsia="Times New Roman" w:hAnsi="Times New Roman" w:cs="Times New Roman"/>
          <w:sz w:val="24"/>
          <w:szCs w:val="24"/>
          <w:lang w:eastAsia="pl-PL"/>
        </w:rPr>
      </w:pPr>
    </w:p>
    <w:p w:rsidR="00A87566" w:rsidRPr="00A87566" w:rsidRDefault="00A87566" w:rsidP="00A87566">
      <w:pPr>
        <w:ind w:left="0" w:right="0"/>
        <w:jc w:val="left"/>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 xml:space="preserve">III.1) WARUNKI UDZIAŁU W POSTĘPOWANIU </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Określenie warunków: </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Informacje dodatkowe </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 xml:space="preserve">III.1.2) Sytuacja finansowa lub ekonomiczna </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Określenie warunków: </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Informacje dodatkowe </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 xml:space="preserve">III.1.3) Zdolność techniczna lub zawodowa </w:t>
      </w:r>
    </w:p>
    <w:p w:rsidR="00241C55"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Określenie warunków: O udzielenie zamówienia publicznego mogą ubiegać się wykonawcy, którzy spełniają warunki, dotyczące zdolności technicznej lub zawodowej. Zamawiający uzna warunek za spełniony poprzez wykazanie, iż:</w:t>
      </w:r>
    </w:p>
    <w:p w:rsidR="00B60562" w:rsidRPr="00B60562" w:rsidRDefault="00A87566" w:rsidP="009137C8">
      <w:pPr>
        <w:ind w:left="0" w:right="0"/>
        <w:jc w:val="both"/>
        <w:rPr>
          <w:rFonts w:ascii="Times New Roman" w:eastAsia="Times New Roman" w:hAnsi="Times New Roman" w:cs="Times New Roman"/>
          <w:sz w:val="24"/>
          <w:szCs w:val="24"/>
          <w:u w:val="single"/>
          <w:lang w:eastAsia="pl-PL"/>
        </w:rPr>
      </w:pPr>
      <w:r w:rsidRPr="00B60562">
        <w:rPr>
          <w:rFonts w:ascii="Times New Roman" w:eastAsia="Times New Roman" w:hAnsi="Times New Roman" w:cs="Times New Roman"/>
          <w:sz w:val="24"/>
          <w:szCs w:val="24"/>
          <w:u w:val="single"/>
          <w:lang w:eastAsia="pl-PL"/>
        </w:rPr>
        <w:t xml:space="preserve"> I. Wykonawca posiada doświadczenie wyrażające się wykonaniem należycie: </w:t>
      </w:r>
    </w:p>
    <w:p w:rsidR="00B60562"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1) co najmniej dwóch robót budowlanych z branży drogowej o wartości nie mniejszej niż </w:t>
      </w:r>
      <w:r w:rsidR="00B60562">
        <w:rPr>
          <w:rFonts w:ascii="Times New Roman" w:eastAsia="Times New Roman" w:hAnsi="Times New Roman" w:cs="Times New Roman"/>
          <w:sz w:val="24"/>
          <w:szCs w:val="24"/>
          <w:lang w:eastAsia="pl-PL"/>
        </w:rPr>
        <w:t xml:space="preserve">             </w:t>
      </w:r>
      <w:r w:rsidRPr="00A87566">
        <w:rPr>
          <w:rFonts w:ascii="Times New Roman" w:eastAsia="Times New Roman" w:hAnsi="Times New Roman" w:cs="Times New Roman"/>
          <w:sz w:val="24"/>
          <w:szCs w:val="24"/>
          <w:lang w:eastAsia="pl-PL"/>
        </w:rPr>
        <w:t xml:space="preserve">3 500 000,00 zł brutto każda, </w:t>
      </w:r>
    </w:p>
    <w:p w:rsidR="00241C55"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2) co najmniej dwóch robót budowlanych z branży instalacyjnej w zakresie sieci, instalacji </w:t>
      </w:r>
      <w:r w:rsidR="009137C8">
        <w:rPr>
          <w:rFonts w:ascii="Times New Roman" w:eastAsia="Times New Roman" w:hAnsi="Times New Roman" w:cs="Times New Roman"/>
          <w:sz w:val="24"/>
          <w:szCs w:val="24"/>
          <w:lang w:eastAsia="pl-PL"/>
        </w:rPr>
        <w:t xml:space="preserve">            </w:t>
      </w:r>
      <w:r w:rsidRPr="00A87566">
        <w:rPr>
          <w:rFonts w:ascii="Times New Roman" w:eastAsia="Times New Roman" w:hAnsi="Times New Roman" w:cs="Times New Roman"/>
          <w:sz w:val="24"/>
          <w:szCs w:val="24"/>
          <w:lang w:eastAsia="pl-PL"/>
        </w:rPr>
        <w:t>i urządzeń elektrycznych i elektroenergetycznych o wartości nie mniejszej niż 10 000,00 zł brutto każda, wykonanych w okresie ostatnich 5 lat przed upływem terminu składania ofert,</w:t>
      </w:r>
      <w:r w:rsidR="009137C8">
        <w:rPr>
          <w:rFonts w:ascii="Times New Roman" w:eastAsia="Times New Roman" w:hAnsi="Times New Roman" w:cs="Times New Roman"/>
          <w:sz w:val="24"/>
          <w:szCs w:val="24"/>
          <w:lang w:eastAsia="pl-PL"/>
        </w:rPr>
        <w:t xml:space="preserve">            </w:t>
      </w:r>
      <w:r w:rsidRPr="00A87566">
        <w:rPr>
          <w:rFonts w:ascii="Times New Roman" w:eastAsia="Times New Roman" w:hAnsi="Times New Roman" w:cs="Times New Roman"/>
          <w:sz w:val="24"/>
          <w:szCs w:val="24"/>
          <w:lang w:eastAsia="pl-PL"/>
        </w:rPr>
        <w:t xml:space="preserve"> a jeżeli okres prowadzenia działalności jest krótszy - w tym okresie. </w:t>
      </w:r>
    </w:p>
    <w:p w:rsidR="00B60562" w:rsidRDefault="00A87566" w:rsidP="00A87566">
      <w:pPr>
        <w:ind w:left="0" w:right="0"/>
        <w:jc w:val="left"/>
        <w:rPr>
          <w:rFonts w:ascii="Times New Roman" w:eastAsia="Times New Roman" w:hAnsi="Times New Roman" w:cs="Times New Roman"/>
          <w:sz w:val="24"/>
          <w:szCs w:val="24"/>
          <w:lang w:eastAsia="pl-PL"/>
        </w:rPr>
      </w:pPr>
      <w:r w:rsidRPr="00B60562">
        <w:rPr>
          <w:rFonts w:ascii="Times New Roman" w:eastAsia="Times New Roman" w:hAnsi="Times New Roman" w:cs="Times New Roman"/>
          <w:sz w:val="24"/>
          <w:szCs w:val="24"/>
          <w:u w:val="single"/>
          <w:lang w:eastAsia="pl-PL"/>
        </w:rPr>
        <w:lastRenderedPageBreak/>
        <w:t>II. Wykonawca dysponuje niezbędnym potencjałem technicznym do wykonania zamówienia,</w:t>
      </w:r>
      <w:r w:rsidRPr="00A87566">
        <w:rPr>
          <w:rFonts w:ascii="Times New Roman" w:eastAsia="Times New Roman" w:hAnsi="Times New Roman" w:cs="Times New Roman"/>
          <w:sz w:val="24"/>
          <w:szCs w:val="24"/>
          <w:lang w:eastAsia="pl-PL"/>
        </w:rPr>
        <w:t xml:space="preserve"> </w:t>
      </w:r>
      <w:proofErr w:type="spellStart"/>
      <w:r w:rsidRPr="00A87566">
        <w:rPr>
          <w:rFonts w:ascii="Times New Roman" w:eastAsia="Times New Roman" w:hAnsi="Times New Roman" w:cs="Times New Roman"/>
          <w:sz w:val="24"/>
          <w:szCs w:val="24"/>
          <w:lang w:eastAsia="pl-PL"/>
        </w:rPr>
        <w:t>t.j</w:t>
      </w:r>
      <w:proofErr w:type="spellEnd"/>
      <w:r w:rsidRPr="00A87566">
        <w:rPr>
          <w:rFonts w:ascii="Times New Roman" w:eastAsia="Times New Roman" w:hAnsi="Times New Roman" w:cs="Times New Roman"/>
          <w:sz w:val="24"/>
          <w:szCs w:val="24"/>
          <w:lang w:eastAsia="pl-PL"/>
        </w:rPr>
        <w:t>.:</w:t>
      </w:r>
    </w:p>
    <w:p w:rsidR="00B60562" w:rsidRDefault="00A87566" w:rsidP="00A87566">
      <w:pPr>
        <w:ind w:left="0" w:right="0"/>
        <w:jc w:val="left"/>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 - min. 1 wytwórnia mas bitumicznych,</w:t>
      </w:r>
    </w:p>
    <w:p w:rsidR="00B60562" w:rsidRDefault="00A87566" w:rsidP="00A87566">
      <w:pPr>
        <w:ind w:left="0" w:right="0"/>
        <w:jc w:val="left"/>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 - min. 1 rozkładarka mas bitumicznych, </w:t>
      </w:r>
    </w:p>
    <w:p w:rsidR="00B60562" w:rsidRDefault="00A87566" w:rsidP="00A87566">
      <w:pPr>
        <w:ind w:left="0" w:right="0"/>
        <w:jc w:val="left"/>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 min. 2 walce statyczne, </w:t>
      </w:r>
    </w:p>
    <w:p w:rsidR="00B60562" w:rsidRDefault="00A87566" w:rsidP="00A87566">
      <w:pPr>
        <w:ind w:left="0" w:right="0"/>
        <w:jc w:val="left"/>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 min. 2 walce wibracyjne, </w:t>
      </w:r>
    </w:p>
    <w:p w:rsidR="00B60562" w:rsidRDefault="00A87566" w:rsidP="00A87566">
      <w:pPr>
        <w:ind w:left="0" w:right="0"/>
        <w:jc w:val="left"/>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min. 2 koparki,</w:t>
      </w:r>
    </w:p>
    <w:p w:rsidR="00B60562" w:rsidRDefault="00A87566" w:rsidP="00A87566">
      <w:pPr>
        <w:ind w:left="0" w:right="0"/>
        <w:jc w:val="left"/>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min. 4 samochody do mas bitumicznych,</w:t>
      </w:r>
    </w:p>
    <w:p w:rsidR="00241C55" w:rsidRDefault="00A87566" w:rsidP="00A87566">
      <w:pPr>
        <w:ind w:left="0" w:right="0"/>
        <w:jc w:val="left"/>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min 3 samochody do robót ziemnych.</w:t>
      </w:r>
    </w:p>
    <w:p w:rsidR="00B60562" w:rsidRDefault="00A87566" w:rsidP="00A87566">
      <w:pPr>
        <w:ind w:left="0" w:right="0"/>
        <w:jc w:val="left"/>
        <w:rPr>
          <w:rFonts w:ascii="Times New Roman" w:eastAsia="Times New Roman" w:hAnsi="Times New Roman" w:cs="Times New Roman"/>
          <w:sz w:val="24"/>
          <w:szCs w:val="24"/>
          <w:lang w:eastAsia="pl-PL"/>
        </w:rPr>
      </w:pPr>
      <w:r w:rsidRPr="00B60562">
        <w:rPr>
          <w:rFonts w:ascii="Times New Roman" w:eastAsia="Times New Roman" w:hAnsi="Times New Roman" w:cs="Times New Roman"/>
          <w:sz w:val="24"/>
          <w:szCs w:val="24"/>
          <w:u w:val="single"/>
          <w:lang w:eastAsia="pl-PL"/>
        </w:rPr>
        <w:t xml:space="preserve"> III. Wykonawca dysponuje osobami zdolnymi do wykonania zamówienia</w:t>
      </w:r>
      <w:r w:rsidRPr="00A87566">
        <w:rPr>
          <w:rFonts w:ascii="Times New Roman" w:eastAsia="Times New Roman" w:hAnsi="Times New Roman" w:cs="Times New Roman"/>
          <w:sz w:val="24"/>
          <w:szCs w:val="24"/>
          <w:lang w:eastAsia="pl-PL"/>
        </w:rPr>
        <w:t xml:space="preserve">: </w:t>
      </w:r>
    </w:p>
    <w:p w:rsidR="00B60562"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1) kierownik budowy z minimalnym pięcioletnim doświadczeniem zawodowym w zakresie robót drogowych na stanowisku kierownika budowy lub kierownika robót drogowych. Kierownik budowy powinien posiadać uprawnienia budowlane do kierowania robotami budowlanymi bez ograniczeń w specjalności drogowej lub odpowiadające im ważne uprawnienia, które zostały wydane na podstawie wcześniej obowiązujących przepisów oraz przynależeć do właściwej Izby Samorządu Zawodowego. </w:t>
      </w:r>
    </w:p>
    <w:p w:rsidR="00B60562"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2) kierownik robót budowlanych w specjalności instalacyjnej w zakresie sieci, instalacji </w:t>
      </w:r>
      <w:r w:rsidR="009137C8">
        <w:rPr>
          <w:rFonts w:ascii="Times New Roman" w:eastAsia="Times New Roman" w:hAnsi="Times New Roman" w:cs="Times New Roman"/>
          <w:sz w:val="24"/>
          <w:szCs w:val="24"/>
          <w:lang w:eastAsia="pl-PL"/>
        </w:rPr>
        <w:t xml:space="preserve">                    </w:t>
      </w:r>
      <w:r w:rsidRPr="00A87566">
        <w:rPr>
          <w:rFonts w:ascii="Times New Roman" w:eastAsia="Times New Roman" w:hAnsi="Times New Roman" w:cs="Times New Roman"/>
          <w:sz w:val="24"/>
          <w:szCs w:val="24"/>
          <w:lang w:eastAsia="pl-PL"/>
        </w:rPr>
        <w:t>i urządzeń elektrycznych i elektroenergetycznych</w:t>
      </w:r>
      <w:r w:rsidR="00B60562">
        <w:rPr>
          <w:rFonts w:ascii="Times New Roman" w:eastAsia="Times New Roman" w:hAnsi="Times New Roman" w:cs="Times New Roman"/>
          <w:sz w:val="24"/>
          <w:szCs w:val="24"/>
          <w:lang w:eastAsia="pl-PL"/>
        </w:rPr>
        <w:t>.</w:t>
      </w:r>
    </w:p>
    <w:p w:rsidR="00B60562"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 Kierownik robót powinien posiadać uprawnienia budowlane do kierowania robotami budowlanymi bez ograniczeń w specjalności instalacyjnej w zakresie sieci, instalacji </w:t>
      </w:r>
      <w:r w:rsidR="009137C8">
        <w:rPr>
          <w:rFonts w:ascii="Times New Roman" w:eastAsia="Times New Roman" w:hAnsi="Times New Roman" w:cs="Times New Roman"/>
          <w:sz w:val="24"/>
          <w:szCs w:val="24"/>
          <w:lang w:eastAsia="pl-PL"/>
        </w:rPr>
        <w:t xml:space="preserve">                         </w:t>
      </w:r>
      <w:r w:rsidRPr="00A87566">
        <w:rPr>
          <w:rFonts w:ascii="Times New Roman" w:eastAsia="Times New Roman" w:hAnsi="Times New Roman" w:cs="Times New Roman"/>
          <w:sz w:val="24"/>
          <w:szCs w:val="24"/>
          <w:lang w:eastAsia="pl-PL"/>
        </w:rPr>
        <w:t xml:space="preserve">i urządzeń elektrycznych i elektroenergetycznych lub odpowiadające im ważne uprawnienia, które zostały wydane na podstawie wcześniej obowiązujących przepisów oraz przynależeć do właściwej Izby Samorządu Zawodowego. </w:t>
      </w:r>
    </w:p>
    <w:p w:rsidR="009137C8" w:rsidRDefault="009137C8" w:rsidP="009137C8">
      <w:pPr>
        <w:ind w:left="0" w:right="0"/>
        <w:jc w:val="both"/>
        <w:rPr>
          <w:rFonts w:ascii="Times New Roman" w:eastAsia="Times New Roman" w:hAnsi="Times New Roman" w:cs="Times New Roman"/>
          <w:sz w:val="24"/>
          <w:szCs w:val="24"/>
          <w:lang w:eastAsia="pl-PL"/>
        </w:rPr>
      </w:pPr>
    </w:p>
    <w:p w:rsidR="00B60562"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p>
    <w:p w:rsidR="00A87566"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br/>
      </w:r>
      <w:r w:rsidRPr="00B60562">
        <w:rPr>
          <w:rFonts w:ascii="Times New Roman" w:eastAsia="Times New Roman" w:hAnsi="Times New Roman" w:cs="Times New Roman"/>
          <w:sz w:val="24"/>
          <w:szCs w:val="24"/>
          <w:u w:val="single"/>
          <w:lang w:eastAsia="pl-PL"/>
        </w:rPr>
        <w:t>Informacje dodatkowe</w:t>
      </w:r>
      <w:r w:rsidRPr="00A87566">
        <w:rPr>
          <w:rFonts w:ascii="Times New Roman" w:eastAsia="Times New Roman" w:hAnsi="Times New Roman" w:cs="Times New Roman"/>
          <w:sz w:val="24"/>
          <w:szCs w:val="24"/>
          <w:lang w:eastAsia="pl-PL"/>
        </w:rPr>
        <w:t xml:space="preserve">: Ilekroć Zamawiający wymaga określonych uprawnień budowlanych (w tym przynależności do określonego samorządu zawodowego) na podstawie aktualnie obowiązującej ustawy z dnia 7 lipca 1994 r. - Prawo budowlane (tekst jednolity Dz. U. </w:t>
      </w:r>
      <w:r w:rsidR="009137C8">
        <w:rPr>
          <w:rFonts w:ascii="Times New Roman" w:eastAsia="Times New Roman" w:hAnsi="Times New Roman" w:cs="Times New Roman"/>
          <w:sz w:val="24"/>
          <w:szCs w:val="24"/>
          <w:lang w:eastAsia="pl-PL"/>
        </w:rPr>
        <w:t xml:space="preserve">                  </w:t>
      </w:r>
      <w:r w:rsidRPr="00A87566">
        <w:rPr>
          <w:rFonts w:ascii="Times New Roman" w:eastAsia="Times New Roman" w:hAnsi="Times New Roman" w:cs="Times New Roman"/>
          <w:sz w:val="24"/>
          <w:szCs w:val="24"/>
          <w:lang w:eastAsia="pl-PL"/>
        </w:rPr>
        <w:t xml:space="preserve">z 2016r., poz. 290 z </w:t>
      </w:r>
      <w:proofErr w:type="spellStart"/>
      <w:r w:rsidRPr="00A87566">
        <w:rPr>
          <w:rFonts w:ascii="Times New Roman" w:eastAsia="Times New Roman" w:hAnsi="Times New Roman" w:cs="Times New Roman"/>
          <w:sz w:val="24"/>
          <w:szCs w:val="24"/>
          <w:lang w:eastAsia="pl-PL"/>
        </w:rPr>
        <w:t>późn</w:t>
      </w:r>
      <w:proofErr w:type="spellEnd"/>
      <w:r w:rsidRPr="00A87566">
        <w:rPr>
          <w:rFonts w:ascii="Times New Roman" w:eastAsia="Times New Roman" w:hAnsi="Times New Roman" w:cs="Times New Roman"/>
          <w:sz w:val="24"/>
          <w:szCs w:val="24"/>
          <w:lang w:eastAsia="pl-PL"/>
        </w:rPr>
        <w:t xml:space="preserve">.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 r. </w:t>
      </w:r>
      <w:r w:rsidR="009137C8">
        <w:rPr>
          <w:rFonts w:ascii="Times New Roman" w:eastAsia="Times New Roman" w:hAnsi="Times New Roman" w:cs="Times New Roman"/>
          <w:sz w:val="24"/>
          <w:szCs w:val="24"/>
          <w:lang w:eastAsia="pl-PL"/>
        </w:rPr>
        <w:t xml:space="preserve">                  </w:t>
      </w:r>
      <w:r w:rsidRPr="00A87566">
        <w:rPr>
          <w:rFonts w:ascii="Times New Roman" w:eastAsia="Times New Roman" w:hAnsi="Times New Roman" w:cs="Times New Roman"/>
          <w:sz w:val="24"/>
          <w:szCs w:val="24"/>
          <w:lang w:eastAsia="pl-PL"/>
        </w:rPr>
        <w:t>o zasadach uznawania kwalifikacji zawodowych nabytych w państwach członkowskich Unii Europejskiej (Dz. U. z 2016 r. poz. 65).</w:t>
      </w:r>
    </w:p>
    <w:p w:rsidR="00B60562" w:rsidRPr="00A87566" w:rsidRDefault="00B60562" w:rsidP="009137C8">
      <w:pPr>
        <w:ind w:left="0" w:right="0"/>
        <w:jc w:val="both"/>
        <w:rPr>
          <w:rFonts w:ascii="Times New Roman" w:eastAsia="Times New Roman" w:hAnsi="Times New Roman" w:cs="Times New Roman"/>
          <w:sz w:val="24"/>
          <w:szCs w:val="24"/>
          <w:lang w:eastAsia="pl-PL"/>
        </w:rPr>
      </w:pPr>
    </w:p>
    <w:p w:rsidR="00A87566" w:rsidRPr="00A87566" w:rsidRDefault="00A87566" w:rsidP="00A87566">
      <w:pPr>
        <w:ind w:left="0" w:right="0"/>
        <w:jc w:val="left"/>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 xml:space="preserve">III.2) PODSTAWY WYKLUCZENIA </w:t>
      </w:r>
    </w:p>
    <w:p w:rsidR="00A87566" w:rsidRPr="00A87566" w:rsidRDefault="00A87566" w:rsidP="00A87566">
      <w:pPr>
        <w:ind w:left="0" w:right="0"/>
        <w:jc w:val="left"/>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87566">
        <w:rPr>
          <w:rFonts w:ascii="Times New Roman" w:eastAsia="Times New Roman" w:hAnsi="Times New Roman" w:cs="Times New Roman"/>
          <w:b/>
          <w:bCs/>
          <w:sz w:val="24"/>
          <w:szCs w:val="24"/>
          <w:lang w:eastAsia="pl-PL"/>
        </w:rPr>
        <w:t>Pzp</w:t>
      </w:r>
      <w:proofErr w:type="spellEnd"/>
      <w:r w:rsidRPr="00A87566">
        <w:rPr>
          <w:rFonts w:ascii="Times New Roman" w:eastAsia="Times New Roman" w:hAnsi="Times New Roman" w:cs="Times New Roman"/>
          <w:sz w:val="24"/>
          <w:szCs w:val="24"/>
          <w:lang w:eastAsia="pl-PL"/>
        </w:rPr>
        <w:br/>
      </w:r>
      <w:r w:rsidRPr="00A8756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87566">
        <w:rPr>
          <w:rFonts w:ascii="Times New Roman" w:eastAsia="Times New Roman" w:hAnsi="Times New Roman" w:cs="Times New Roman"/>
          <w:b/>
          <w:bCs/>
          <w:sz w:val="24"/>
          <w:szCs w:val="24"/>
          <w:lang w:eastAsia="pl-PL"/>
        </w:rPr>
        <w:t>Pzp</w:t>
      </w:r>
      <w:proofErr w:type="spellEnd"/>
      <w:r w:rsidRPr="00A87566">
        <w:rPr>
          <w:rFonts w:ascii="Times New Roman" w:eastAsia="Times New Roman" w:hAnsi="Times New Roman" w:cs="Times New Roman"/>
          <w:sz w:val="24"/>
          <w:szCs w:val="24"/>
          <w:lang w:eastAsia="pl-PL"/>
        </w:rPr>
        <w:t xml:space="preserve"> tak </w:t>
      </w:r>
      <w:r w:rsidRPr="00A87566">
        <w:rPr>
          <w:rFonts w:ascii="Times New Roman" w:eastAsia="Times New Roman" w:hAnsi="Times New Roman" w:cs="Times New Roman"/>
          <w:sz w:val="24"/>
          <w:szCs w:val="24"/>
          <w:lang w:eastAsia="pl-PL"/>
        </w:rPr>
        <w:br/>
        <w:t xml:space="preserve">Zamawiający przewiduje następujące fakultatywne podstawy wykluczenia: </w:t>
      </w:r>
      <w:r w:rsidRPr="00A87566">
        <w:rPr>
          <w:rFonts w:ascii="Times New Roman" w:eastAsia="Times New Roman" w:hAnsi="Times New Roman" w:cs="Times New Roman"/>
          <w:sz w:val="24"/>
          <w:szCs w:val="24"/>
          <w:lang w:eastAsia="pl-PL"/>
        </w:rPr>
        <w:br/>
        <w:t xml:space="preserve">(podstawa wykluczenia określona w art. 24 ust. 5 </w:t>
      </w:r>
      <w:proofErr w:type="spellStart"/>
      <w:r w:rsidRPr="00A87566">
        <w:rPr>
          <w:rFonts w:ascii="Times New Roman" w:eastAsia="Times New Roman" w:hAnsi="Times New Roman" w:cs="Times New Roman"/>
          <w:sz w:val="24"/>
          <w:szCs w:val="24"/>
          <w:lang w:eastAsia="pl-PL"/>
        </w:rPr>
        <w:t>pkt</w:t>
      </w:r>
      <w:proofErr w:type="spellEnd"/>
      <w:r w:rsidRPr="00A87566">
        <w:rPr>
          <w:rFonts w:ascii="Times New Roman" w:eastAsia="Times New Roman" w:hAnsi="Times New Roman" w:cs="Times New Roman"/>
          <w:sz w:val="24"/>
          <w:szCs w:val="24"/>
          <w:lang w:eastAsia="pl-PL"/>
        </w:rPr>
        <w:t xml:space="preserve"> 1 ustawy </w:t>
      </w:r>
      <w:proofErr w:type="spellStart"/>
      <w:r w:rsidRPr="00A87566">
        <w:rPr>
          <w:rFonts w:ascii="Times New Roman" w:eastAsia="Times New Roman" w:hAnsi="Times New Roman" w:cs="Times New Roman"/>
          <w:sz w:val="24"/>
          <w:szCs w:val="24"/>
          <w:lang w:eastAsia="pl-PL"/>
        </w:rPr>
        <w:t>Pzp</w:t>
      </w:r>
      <w:proofErr w:type="spellEnd"/>
      <w:r w:rsidRPr="00A87566">
        <w:rPr>
          <w:rFonts w:ascii="Times New Roman" w:eastAsia="Times New Roman" w:hAnsi="Times New Roman" w:cs="Times New Roman"/>
          <w:sz w:val="24"/>
          <w:szCs w:val="24"/>
          <w:lang w:eastAsia="pl-PL"/>
        </w:rPr>
        <w:t xml:space="preserve">) </w:t>
      </w:r>
      <w:r w:rsidRPr="00A87566">
        <w:rPr>
          <w:rFonts w:ascii="Times New Roman" w:eastAsia="Times New Roman" w:hAnsi="Times New Roman" w:cs="Times New Roman"/>
          <w:sz w:val="24"/>
          <w:szCs w:val="24"/>
          <w:lang w:eastAsia="pl-PL"/>
        </w:rPr>
        <w:br/>
        <w:t xml:space="preserve">(podstawa wykluczenia określona w art. 24 ust. 5 </w:t>
      </w:r>
      <w:proofErr w:type="spellStart"/>
      <w:r w:rsidRPr="00A87566">
        <w:rPr>
          <w:rFonts w:ascii="Times New Roman" w:eastAsia="Times New Roman" w:hAnsi="Times New Roman" w:cs="Times New Roman"/>
          <w:sz w:val="24"/>
          <w:szCs w:val="24"/>
          <w:lang w:eastAsia="pl-PL"/>
        </w:rPr>
        <w:t>pkt</w:t>
      </w:r>
      <w:proofErr w:type="spellEnd"/>
      <w:r w:rsidRPr="00A87566">
        <w:rPr>
          <w:rFonts w:ascii="Times New Roman" w:eastAsia="Times New Roman" w:hAnsi="Times New Roman" w:cs="Times New Roman"/>
          <w:sz w:val="24"/>
          <w:szCs w:val="24"/>
          <w:lang w:eastAsia="pl-PL"/>
        </w:rPr>
        <w:t xml:space="preserve"> 2 ustawy </w:t>
      </w:r>
      <w:proofErr w:type="spellStart"/>
      <w:r w:rsidRPr="00A87566">
        <w:rPr>
          <w:rFonts w:ascii="Times New Roman" w:eastAsia="Times New Roman" w:hAnsi="Times New Roman" w:cs="Times New Roman"/>
          <w:sz w:val="24"/>
          <w:szCs w:val="24"/>
          <w:lang w:eastAsia="pl-PL"/>
        </w:rPr>
        <w:t>Pzp</w:t>
      </w:r>
      <w:proofErr w:type="spellEnd"/>
      <w:r w:rsidRPr="00A87566">
        <w:rPr>
          <w:rFonts w:ascii="Times New Roman" w:eastAsia="Times New Roman" w:hAnsi="Times New Roman" w:cs="Times New Roman"/>
          <w:sz w:val="24"/>
          <w:szCs w:val="24"/>
          <w:lang w:eastAsia="pl-PL"/>
        </w:rPr>
        <w:t xml:space="preserve">) </w:t>
      </w:r>
      <w:r w:rsidRPr="00A87566">
        <w:rPr>
          <w:rFonts w:ascii="Times New Roman" w:eastAsia="Times New Roman" w:hAnsi="Times New Roman" w:cs="Times New Roman"/>
          <w:sz w:val="24"/>
          <w:szCs w:val="24"/>
          <w:lang w:eastAsia="pl-PL"/>
        </w:rPr>
        <w:br/>
      </w:r>
      <w:r w:rsidRPr="00A87566">
        <w:rPr>
          <w:rFonts w:ascii="Times New Roman" w:eastAsia="Times New Roman" w:hAnsi="Times New Roman" w:cs="Times New Roman"/>
          <w:sz w:val="24"/>
          <w:szCs w:val="24"/>
          <w:lang w:eastAsia="pl-PL"/>
        </w:rPr>
        <w:lastRenderedPageBreak/>
        <w:t xml:space="preserve">(podstawa wykluczenia określona w art. 24 ust. 5 </w:t>
      </w:r>
      <w:proofErr w:type="spellStart"/>
      <w:r w:rsidRPr="00A87566">
        <w:rPr>
          <w:rFonts w:ascii="Times New Roman" w:eastAsia="Times New Roman" w:hAnsi="Times New Roman" w:cs="Times New Roman"/>
          <w:sz w:val="24"/>
          <w:szCs w:val="24"/>
          <w:lang w:eastAsia="pl-PL"/>
        </w:rPr>
        <w:t>pkt</w:t>
      </w:r>
      <w:proofErr w:type="spellEnd"/>
      <w:r w:rsidRPr="00A87566">
        <w:rPr>
          <w:rFonts w:ascii="Times New Roman" w:eastAsia="Times New Roman" w:hAnsi="Times New Roman" w:cs="Times New Roman"/>
          <w:sz w:val="24"/>
          <w:szCs w:val="24"/>
          <w:lang w:eastAsia="pl-PL"/>
        </w:rPr>
        <w:t xml:space="preserve"> 3 ustawy </w:t>
      </w:r>
      <w:proofErr w:type="spellStart"/>
      <w:r w:rsidRPr="00A87566">
        <w:rPr>
          <w:rFonts w:ascii="Times New Roman" w:eastAsia="Times New Roman" w:hAnsi="Times New Roman" w:cs="Times New Roman"/>
          <w:sz w:val="24"/>
          <w:szCs w:val="24"/>
          <w:lang w:eastAsia="pl-PL"/>
        </w:rPr>
        <w:t>Pzp</w:t>
      </w:r>
      <w:proofErr w:type="spellEnd"/>
      <w:r w:rsidRPr="00A87566">
        <w:rPr>
          <w:rFonts w:ascii="Times New Roman" w:eastAsia="Times New Roman" w:hAnsi="Times New Roman" w:cs="Times New Roman"/>
          <w:sz w:val="24"/>
          <w:szCs w:val="24"/>
          <w:lang w:eastAsia="pl-PL"/>
        </w:rPr>
        <w:t xml:space="preserve">) </w:t>
      </w:r>
      <w:r w:rsidRPr="00A87566">
        <w:rPr>
          <w:rFonts w:ascii="Times New Roman" w:eastAsia="Times New Roman" w:hAnsi="Times New Roman" w:cs="Times New Roman"/>
          <w:sz w:val="24"/>
          <w:szCs w:val="24"/>
          <w:lang w:eastAsia="pl-PL"/>
        </w:rPr>
        <w:br/>
        <w:t xml:space="preserve">(podstawa wykluczenia określona w art. 24 ust. 5 </w:t>
      </w:r>
      <w:proofErr w:type="spellStart"/>
      <w:r w:rsidRPr="00A87566">
        <w:rPr>
          <w:rFonts w:ascii="Times New Roman" w:eastAsia="Times New Roman" w:hAnsi="Times New Roman" w:cs="Times New Roman"/>
          <w:sz w:val="24"/>
          <w:szCs w:val="24"/>
          <w:lang w:eastAsia="pl-PL"/>
        </w:rPr>
        <w:t>pkt</w:t>
      </w:r>
      <w:proofErr w:type="spellEnd"/>
      <w:r w:rsidRPr="00A87566">
        <w:rPr>
          <w:rFonts w:ascii="Times New Roman" w:eastAsia="Times New Roman" w:hAnsi="Times New Roman" w:cs="Times New Roman"/>
          <w:sz w:val="24"/>
          <w:szCs w:val="24"/>
          <w:lang w:eastAsia="pl-PL"/>
        </w:rPr>
        <w:t xml:space="preserve"> 4 ustawy </w:t>
      </w:r>
      <w:proofErr w:type="spellStart"/>
      <w:r w:rsidRPr="00A87566">
        <w:rPr>
          <w:rFonts w:ascii="Times New Roman" w:eastAsia="Times New Roman" w:hAnsi="Times New Roman" w:cs="Times New Roman"/>
          <w:sz w:val="24"/>
          <w:szCs w:val="24"/>
          <w:lang w:eastAsia="pl-PL"/>
        </w:rPr>
        <w:t>Pzp</w:t>
      </w:r>
      <w:proofErr w:type="spellEnd"/>
      <w:r w:rsidRPr="00A87566">
        <w:rPr>
          <w:rFonts w:ascii="Times New Roman" w:eastAsia="Times New Roman" w:hAnsi="Times New Roman" w:cs="Times New Roman"/>
          <w:sz w:val="24"/>
          <w:szCs w:val="24"/>
          <w:lang w:eastAsia="pl-PL"/>
        </w:rPr>
        <w:t xml:space="preserve">) </w:t>
      </w:r>
      <w:r w:rsidRPr="00A87566">
        <w:rPr>
          <w:rFonts w:ascii="Times New Roman" w:eastAsia="Times New Roman" w:hAnsi="Times New Roman" w:cs="Times New Roman"/>
          <w:sz w:val="24"/>
          <w:szCs w:val="24"/>
          <w:lang w:eastAsia="pl-PL"/>
        </w:rPr>
        <w:br/>
        <w:t xml:space="preserve">(podstawa wykluczenia określona w art. 24 ust. 5 </w:t>
      </w:r>
      <w:proofErr w:type="spellStart"/>
      <w:r w:rsidRPr="00A87566">
        <w:rPr>
          <w:rFonts w:ascii="Times New Roman" w:eastAsia="Times New Roman" w:hAnsi="Times New Roman" w:cs="Times New Roman"/>
          <w:sz w:val="24"/>
          <w:szCs w:val="24"/>
          <w:lang w:eastAsia="pl-PL"/>
        </w:rPr>
        <w:t>pkt</w:t>
      </w:r>
      <w:proofErr w:type="spellEnd"/>
      <w:r w:rsidRPr="00A87566">
        <w:rPr>
          <w:rFonts w:ascii="Times New Roman" w:eastAsia="Times New Roman" w:hAnsi="Times New Roman" w:cs="Times New Roman"/>
          <w:sz w:val="24"/>
          <w:szCs w:val="24"/>
          <w:lang w:eastAsia="pl-PL"/>
        </w:rPr>
        <w:t xml:space="preserve"> 5 ustawy </w:t>
      </w:r>
      <w:proofErr w:type="spellStart"/>
      <w:r w:rsidRPr="00A87566">
        <w:rPr>
          <w:rFonts w:ascii="Times New Roman" w:eastAsia="Times New Roman" w:hAnsi="Times New Roman" w:cs="Times New Roman"/>
          <w:sz w:val="24"/>
          <w:szCs w:val="24"/>
          <w:lang w:eastAsia="pl-PL"/>
        </w:rPr>
        <w:t>Pzp</w:t>
      </w:r>
      <w:proofErr w:type="spellEnd"/>
      <w:r w:rsidRPr="00A87566">
        <w:rPr>
          <w:rFonts w:ascii="Times New Roman" w:eastAsia="Times New Roman" w:hAnsi="Times New Roman" w:cs="Times New Roman"/>
          <w:sz w:val="24"/>
          <w:szCs w:val="24"/>
          <w:lang w:eastAsia="pl-PL"/>
        </w:rPr>
        <w:t xml:space="preserve">) </w:t>
      </w:r>
      <w:r w:rsidRPr="00A87566">
        <w:rPr>
          <w:rFonts w:ascii="Times New Roman" w:eastAsia="Times New Roman" w:hAnsi="Times New Roman" w:cs="Times New Roman"/>
          <w:sz w:val="24"/>
          <w:szCs w:val="24"/>
          <w:lang w:eastAsia="pl-PL"/>
        </w:rPr>
        <w:br/>
        <w:t xml:space="preserve">(podstawa wykluczenia określona w art. 24 ust. 5 </w:t>
      </w:r>
      <w:proofErr w:type="spellStart"/>
      <w:r w:rsidRPr="00A87566">
        <w:rPr>
          <w:rFonts w:ascii="Times New Roman" w:eastAsia="Times New Roman" w:hAnsi="Times New Roman" w:cs="Times New Roman"/>
          <w:sz w:val="24"/>
          <w:szCs w:val="24"/>
          <w:lang w:eastAsia="pl-PL"/>
        </w:rPr>
        <w:t>pkt</w:t>
      </w:r>
      <w:proofErr w:type="spellEnd"/>
      <w:r w:rsidRPr="00A87566">
        <w:rPr>
          <w:rFonts w:ascii="Times New Roman" w:eastAsia="Times New Roman" w:hAnsi="Times New Roman" w:cs="Times New Roman"/>
          <w:sz w:val="24"/>
          <w:szCs w:val="24"/>
          <w:lang w:eastAsia="pl-PL"/>
        </w:rPr>
        <w:t xml:space="preserve"> 6 ustawy </w:t>
      </w:r>
      <w:proofErr w:type="spellStart"/>
      <w:r w:rsidRPr="00A87566">
        <w:rPr>
          <w:rFonts w:ascii="Times New Roman" w:eastAsia="Times New Roman" w:hAnsi="Times New Roman" w:cs="Times New Roman"/>
          <w:sz w:val="24"/>
          <w:szCs w:val="24"/>
          <w:lang w:eastAsia="pl-PL"/>
        </w:rPr>
        <w:t>Pzp</w:t>
      </w:r>
      <w:proofErr w:type="spellEnd"/>
      <w:r w:rsidRPr="00A87566">
        <w:rPr>
          <w:rFonts w:ascii="Times New Roman" w:eastAsia="Times New Roman" w:hAnsi="Times New Roman" w:cs="Times New Roman"/>
          <w:sz w:val="24"/>
          <w:szCs w:val="24"/>
          <w:lang w:eastAsia="pl-PL"/>
        </w:rPr>
        <w:t xml:space="preserve">) </w:t>
      </w:r>
      <w:r w:rsidRPr="00A87566">
        <w:rPr>
          <w:rFonts w:ascii="Times New Roman" w:eastAsia="Times New Roman" w:hAnsi="Times New Roman" w:cs="Times New Roman"/>
          <w:sz w:val="24"/>
          <w:szCs w:val="24"/>
          <w:lang w:eastAsia="pl-PL"/>
        </w:rPr>
        <w:br/>
        <w:t xml:space="preserve">(podstawa wykluczenia określona w art. 24 ust. 5 </w:t>
      </w:r>
      <w:proofErr w:type="spellStart"/>
      <w:r w:rsidRPr="00A87566">
        <w:rPr>
          <w:rFonts w:ascii="Times New Roman" w:eastAsia="Times New Roman" w:hAnsi="Times New Roman" w:cs="Times New Roman"/>
          <w:sz w:val="24"/>
          <w:szCs w:val="24"/>
          <w:lang w:eastAsia="pl-PL"/>
        </w:rPr>
        <w:t>pkt</w:t>
      </w:r>
      <w:proofErr w:type="spellEnd"/>
      <w:r w:rsidRPr="00A87566">
        <w:rPr>
          <w:rFonts w:ascii="Times New Roman" w:eastAsia="Times New Roman" w:hAnsi="Times New Roman" w:cs="Times New Roman"/>
          <w:sz w:val="24"/>
          <w:szCs w:val="24"/>
          <w:lang w:eastAsia="pl-PL"/>
        </w:rPr>
        <w:t xml:space="preserve"> 7 ustawy </w:t>
      </w:r>
      <w:proofErr w:type="spellStart"/>
      <w:r w:rsidRPr="00A87566">
        <w:rPr>
          <w:rFonts w:ascii="Times New Roman" w:eastAsia="Times New Roman" w:hAnsi="Times New Roman" w:cs="Times New Roman"/>
          <w:sz w:val="24"/>
          <w:szCs w:val="24"/>
          <w:lang w:eastAsia="pl-PL"/>
        </w:rPr>
        <w:t>Pzp</w:t>
      </w:r>
      <w:proofErr w:type="spellEnd"/>
      <w:r w:rsidRPr="00A87566">
        <w:rPr>
          <w:rFonts w:ascii="Times New Roman" w:eastAsia="Times New Roman" w:hAnsi="Times New Roman" w:cs="Times New Roman"/>
          <w:sz w:val="24"/>
          <w:szCs w:val="24"/>
          <w:lang w:eastAsia="pl-PL"/>
        </w:rPr>
        <w:t xml:space="preserve">) </w:t>
      </w:r>
      <w:r w:rsidRPr="00A87566">
        <w:rPr>
          <w:rFonts w:ascii="Times New Roman" w:eastAsia="Times New Roman" w:hAnsi="Times New Roman" w:cs="Times New Roman"/>
          <w:sz w:val="24"/>
          <w:szCs w:val="24"/>
          <w:lang w:eastAsia="pl-PL"/>
        </w:rPr>
        <w:br/>
        <w:t xml:space="preserve">(podstawa wykluczenia określona w art. 24 ust. 5 </w:t>
      </w:r>
      <w:proofErr w:type="spellStart"/>
      <w:r w:rsidRPr="00A87566">
        <w:rPr>
          <w:rFonts w:ascii="Times New Roman" w:eastAsia="Times New Roman" w:hAnsi="Times New Roman" w:cs="Times New Roman"/>
          <w:sz w:val="24"/>
          <w:szCs w:val="24"/>
          <w:lang w:eastAsia="pl-PL"/>
        </w:rPr>
        <w:t>pkt</w:t>
      </w:r>
      <w:proofErr w:type="spellEnd"/>
      <w:r w:rsidRPr="00A87566">
        <w:rPr>
          <w:rFonts w:ascii="Times New Roman" w:eastAsia="Times New Roman" w:hAnsi="Times New Roman" w:cs="Times New Roman"/>
          <w:sz w:val="24"/>
          <w:szCs w:val="24"/>
          <w:lang w:eastAsia="pl-PL"/>
        </w:rPr>
        <w:t xml:space="preserve"> 8 ustawy </w:t>
      </w:r>
      <w:proofErr w:type="spellStart"/>
      <w:r w:rsidRPr="00A87566">
        <w:rPr>
          <w:rFonts w:ascii="Times New Roman" w:eastAsia="Times New Roman" w:hAnsi="Times New Roman" w:cs="Times New Roman"/>
          <w:sz w:val="24"/>
          <w:szCs w:val="24"/>
          <w:lang w:eastAsia="pl-PL"/>
        </w:rPr>
        <w:t>Pzp</w:t>
      </w:r>
      <w:proofErr w:type="spellEnd"/>
      <w:r w:rsidRPr="00A87566">
        <w:rPr>
          <w:rFonts w:ascii="Times New Roman" w:eastAsia="Times New Roman" w:hAnsi="Times New Roman" w:cs="Times New Roman"/>
          <w:sz w:val="24"/>
          <w:szCs w:val="24"/>
          <w:lang w:eastAsia="pl-PL"/>
        </w:rPr>
        <w:t xml:space="preserve">) </w:t>
      </w:r>
    </w:p>
    <w:p w:rsidR="00A87566" w:rsidRPr="00A87566"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 xml:space="preserve">Oświadczenie o niepodleganiu wykluczeniu oraz spełnianiu warunków udziału </w:t>
      </w:r>
      <w:r w:rsidR="009137C8">
        <w:rPr>
          <w:rFonts w:ascii="Times New Roman" w:eastAsia="Times New Roman" w:hAnsi="Times New Roman" w:cs="Times New Roman"/>
          <w:b/>
          <w:bCs/>
          <w:sz w:val="24"/>
          <w:szCs w:val="24"/>
          <w:lang w:eastAsia="pl-PL"/>
        </w:rPr>
        <w:t xml:space="preserve">                    </w:t>
      </w:r>
      <w:r w:rsidRPr="00A87566">
        <w:rPr>
          <w:rFonts w:ascii="Times New Roman" w:eastAsia="Times New Roman" w:hAnsi="Times New Roman" w:cs="Times New Roman"/>
          <w:b/>
          <w:bCs/>
          <w:sz w:val="24"/>
          <w:szCs w:val="24"/>
          <w:lang w:eastAsia="pl-PL"/>
        </w:rPr>
        <w:t>w postępowaniu</w:t>
      </w:r>
      <w:r w:rsidR="00241C55">
        <w:rPr>
          <w:rFonts w:ascii="Times New Roman" w:eastAsia="Times New Roman" w:hAnsi="Times New Roman" w:cs="Times New Roman"/>
          <w:b/>
          <w:bCs/>
          <w:sz w:val="24"/>
          <w:szCs w:val="24"/>
          <w:lang w:eastAsia="pl-PL"/>
        </w:rPr>
        <w:t xml:space="preserve">: </w:t>
      </w:r>
      <w:r w:rsidRPr="00A87566">
        <w:rPr>
          <w:rFonts w:ascii="Times New Roman" w:eastAsia="Times New Roman" w:hAnsi="Times New Roman" w:cs="Times New Roman"/>
          <w:sz w:val="24"/>
          <w:szCs w:val="24"/>
          <w:lang w:eastAsia="pl-PL"/>
        </w:rPr>
        <w:t xml:space="preserve">tak </w:t>
      </w:r>
    </w:p>
    <w:p w:rsidR="00A87566" w:rsidRPr="00A87566"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Oświadczenie o spełnianiu kryteriów selekcji</w:t>
      </w:r>
      <w:r w:rsidR="00241C55">
        <w:rPr>
          <w:rFonts w:ascii="Times New Roman" w:eastAsia="Times New Roman" w:hAnsi="Times New Roman" w:cs="Times New Roman"/>
          <w:b/>
          <w:bCs/>
          <w:sz w:val="24"/>
          <w:szCs w:val="24"/>
          <w:lang w:eastAsia="pl-PL"/>
        </w:rPr>
        <w:t xml:space="preserve">: </w:t>
      </w:r>
      <w:r w:rsidRPr="00A87566">
        <w:rPr>
          <w:rFonts w:ascii="Times New Roman" w:eastAsia="Times New Roman" w:hAnsi="Times New Roman" w:cs="Times New Roman"/>
          <w:sz w:val="24"/>
          <w:szCs w:val="24"/>
          <w:lang w:eastAsia="pl-PL"/>
        </w:rPr>
        <w:t xml:space="preserve">nie </w:t>
      </w:r>
    </w:p>
    <w:p w:rsidR="00A87566" w:rsidRPr="00A87566" w:rsidRDefault="00A87566" w:rsidP="00A87566">
      <w:pPr>
        <w:ind w:left="0" w:right="0"/>
        <w:jc w:val="left"/>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60562"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A87566">
        <w:rPr>
          <w:rFonts w:ascii="Times New Roman" w:eastAsia="Times New Roman" w:hAnsi="Times New Roman" w:cs="Times New Roman"/>
          <w:sz w:val="24"/>
          <w:szCs w:val="24"/>
          <w:lang w:eastAsia="pl-PL"/>
        </w:rPr>
        <w:t>pkt</w:t>
      </w:r>
      <w:proofErr w:type="spellEnd"/>
      <w:r w:rsidRPr="00A87566">
        <w:rPr>
          <w:rFonts w:ascii="Times New Roman" w:eastAsia="Times New Roman" w:hAnsi="Times New Roman" w:cs="Times New Roman"/>
          <w:sz w:val="24"/>
          <w:szCs w:val="24"/>
          <w:lang w:eastAsia="pl-PL"/>
        </w:rPr>
        <w:t xml:space="preserve"> 1 ustawy </w:t>
      </w:r>
      <w:proofErr w:type="spellStart"/>
      <w:r w:rsidRPr="00A87566">
        <w:rPr>
          <w:rFonts w:ascii="Times New Roman" w:eastAsia="Times New Roman" w:hAnsi="Times New Roman" w:cs="Times New Roman"/>
          <w:sz w:val="24"/>
          <w:szCs w:val="24"/>
          <w:lang w:eastAsia="pl-PL"/>
        </w:rPr>
        <w:t>Pzp</w:t>
      </w:r>
      <w:proofErr w:type="spellEnd"/>
      <w:r w:rsidRPr="00A87566">
        <w:rPr>
          <w:rFonts w:ascii="Times New Roman" w:eastAsia="Times New Roman" w:hAnsi="Times New Roman" w:cs="Times New Roman"/>
          <w:sz w:val="24"/>
          <w:szCs w:val="24"/>
          <w:lang w:eastAsia="pl-PL"/>
        </w:rPr>
        <w:t xml:space="preserve">. </w:t>
      </w:r>
    </w:p>
    <w:p w:rsidR="00B60562"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2. Zaświadczenie właściwego naczelnika urzędu skarbowego potwierdzającego, że wykonawca nie zalega z opłacaniem podatków, wystawionego nie wcześniej niż 3 miesiące przed upływem terminu składania ofert albo wniosków o dopuszczenie do udziału </w:t>
      </w:r>
      <w:r w:rsidR="009137C8">
        <w:rPr>
          <w:rFonts w:ascii="Times New Roman" w:eastAsia="Times New Roman" w:hAnsi="Times New Roman" w:cs="Times New Roman"/>
          <w:sz w:val="24"/>
          <w:szCs w:val="24"/>
          <w:lang w:eastAsia="pl-PL"/>
        </w:rPr>
        <w:t xml:space="preserve">                       </w:t>
      </w:r>
      <w:r w:rsidRPr="00A87566">
        <w:rPr>
          <w:rFonts w:ascii="Times New Roman" w:eastAsia="Times New Roman" w:hAnsi="Times New Roman" w:cs="Times New Roman"/>
          <w:sz w:val="24"/>
          <w:szCs w:val="24"/>
          <w:lang w:eastAsia="pl-PL"/>
        </w:rPr>
        <w:t xml:space="preserve">w postępowaniu, lub innego dokumentu potwierdzającego, że wykonawca zawarł porozumienie z właściwym organem podatkowym w sprawie spłat tych należności wraz </w:t>
      </w:r>
      <w:r w:rsidR="009137C8">
        <w:rPr>
          <w:rFonts w:ascii="Times New Roman" w:eastAsia="Times New Roman" w:hAnsi="Times New Roman" w:cs="Times New Roman"/>
          <w:sz w:val="24"/>
          <w:szCs w:val="24"/>
          <w:lang w:eastAsia="pl-PL"/>
        </w:rPr>
        <w:t xml:space="preserve">                </w:t>
      </w:r>
      <w:r w:rsidRPr="00A87566">
        <w:rPr>
          <w:rFonts w:ascii="Times New Roman" w:eastAsia="Times New Roman" w:hAnsi="Times New Roman" w:cs="Times New Roman"/>
          <w:sz w:val="24"/>
          <w:szCs w:val="24"/>
          <w:lang w:eastAsia="pl-PL"/>
        </w:rPr>
        <w:t xml:space="preserve">z ewentualnymi odsetkami lub grzywnami, w szczególności uzyskał przewidziane prawem zwolnienie, odroczenie lub rozłożenie na raty zaległych płatności lub wstrzymanie w całości wykonania decyzji właściwego organu. </w:t>
      </w:r>
    </w:p>
    <w:p w:rsidR="00B60562"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t>
      </w:r>
      <w:r w:rsidR="009137C8">
        <w:rPr>
          <w:rFonts w:ascii="Times New Roman" w:eastAsia="Times New Roman" w:hAnsi="Times New Roman" w:cs="Times New Roman"/>
          <w:sz w:val="24"/>
          <w:szCs w:val="24"/>
          <w:lang w:eastAsia="pl-PL"/>
        </w:rPr>
        <w:t xml:space="preserve">           </w:t>
      </w:r>
      <w:r w:rsidRPr="00A87566">
        <w:rPr>
          <w:rFonts w:ascii="Times New Roman" w:eastAsia="Times New Roman" w:hAnsi="Times New Roman" w:cs="Times New Roman"/>
          <w:sz w:val="24"/>
          <w:szCs w:val="24"/>
          <w:lang w:eastAsia="pl-PL"/>
        </w:rPr>
        <w:t xml:space="preserve">w sprawie spłat tych należności wraz z ewentualnymi odsetkami lub grzywnami, </w:t>
      </w:r>
      <w:r w:rsidR="009137C8">
        <w:rPr>
          <w:rFonts w:ascii="Times New Roman" w:eastAsia="Times New Roman" w:hAnsi="Times New Roman" w:cs="Times New Roman"/>
          <w:sz w:val="24"/>
          <w:szCs w:val="24"/>
          <w:lang w:eastAsia="pl-PL"/>
        </w:rPr>
        <w:t xml:space="preserve">                        </w:t>
      </w:r>
      <w:r w:rsidRPr="00A87566">
        <w:rPr>
          <w:rFonts w:ascii="Times New Roman" w:eastAsia="Times New Roman" w:hAnsi="Times New Roman" w:cs="Times New Roman"/>
          <w:sz w:val="24"/>
          <w:szCs w:val="24"/>
          <w:lang w:eastAsia="pl-PL"/>
        </w:rPr>
        <w:t>w szczególności uzyskał przewidziane prawem zwolnienie, odroczenie lub rozłożenie na raty zaległych płatności lub wstrzymanie w całości wykonania decyzji właściwego organu.</w:t>
      </w:r>
    </w:p>
    <w:p w:rsidR="00A87566" w:rsidRPr="00A87566"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 4. Wykonawca, który polega na zdolnościach lub sytuacji innych podmiotów na zasadach określonych w art. 22a ustawy </w:t>
      </w:r>
      <w:proofErr w:type="spellStart"/>
      <w:r w:rsidRPr="00A87566">
        <w:rPr>
          <w:rFonts w:ascii="Times New Roman" w:eastAsia="Times New Roman" w:hAnsi="Times New Roman" w:cs="Times New Roman"/>
          <w:sz w:val="24"/>
          <w:szCs w:val="24"/>
          <w:lang w:eastAsia="pl-PL"/>
        </w:rPr>
        <w:t>Pzp</w:t>
      </w:r>
      <w:proofErr w:type="spellEnd"/>
      <w:r w:rsidRPr="00A87566">
        <w:rPr>
          <w:rFonts w:ascii="Times New Roman" w:eastAsia="Times New Roman" w:hAnsi="Times New Roman" w:cs="Times New Roman"/>
          <w:sz w:val="24"/>
          <w:szCs w:val="24"/>
          <w:lang w:eastAsia="pl-PL"/>
        </w:rPr>
        <w:t xml:space="preserve">, przedstawia w odniesieniu do tych podmiotów dokumenty wymienione w </w:t>
      </w:r>
      <w:proofErr w:type="spellStart"/>
      <w:r w:rsidRPr="00A87566">
        <w:rPr>
          <w:rFonts w:ascii="Times New Roman" w:eastAsia="Times New Roman" w:hAnsi="Times New Roman" w:cs="Times New Roman"/>
          <w:sz w:val="24"/>
          <w:szCs w:val="24"/>
          <w:lang w:eastAsia="pl-PL"/>
        </w:rPr>
        <w:t>pkt</w:t>
      </w:r>
      <w:proofErr w:type="spellEnd"/>
      <w:r w:rsidRPr="00A87566">
        <w:rPr>
          <w:rFonts w:ascii="Times New Roman" w:eastAsia="Times New Roman" w:hAnsi="Times New Roman" w:cs="Times New Roman"/>
          <w:sz w:val="24"/>
          <w:szCs w:val="24"/>
          <w:lang w:eastAsia="pl-PL"/>
        </w:rPr>
        <w:t xml:space="preserve"> 8.5 </w:t>
      </w:r>
      <w:proofErr w:type="spellStart"/>
      <w:r w:rsidRPr="00A87566">
        <w:rPr>
          <w:rFonts w:ascii="Times New Roman" w:eastAsia="Times New Roman" w:hAnsi="Times New Roman" w:cs="Times New Roman"/>
          <w:sz w:val="24"/>
          <w:szCs w:val="24"/>
          <w:lang w:eastAsia="pl-PL"/>
        </w:rPr>
        <w:t>ppkt</w:t>
      </w:r>
      <w:proofErr w:type="spellEnd"/>
      <w:r w:rsidRPr="00A87566">
        <w:rPr>
          <w:rFonts w:ascii="Times New Roman" w:eastAsia="Times New Roman" w:hAnsi="Times New Roman" w:cs="Times New Roman"/>
          <w:sz w:val="24"/>
          <w:szCs w:val="24"/>
          <w:lang w:eastAsia="pl-PL"/>
        </w:rPr>
        <w:t xml:space="preserve"> 2 </w:t>
      </w:r>
    </w:p>
    <w:p w:rsidR="00A87566" w:rsidRPr="00A87566"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60562"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III.5.1) W ZAKRESIE SPEŁNIANIA WARUNKÓW UDZIAŁU W POSTĘPOWANIU:</w:t>
      </w:r>
      <w:r w:rsidRPr="00A87566">
        <w:rPr>
          <w:rFonts w:ascii="Times New Roman" w:eastAsia="Times New Roman" w:hAnsi="Times New Roman" w:cs="Times New Roman"/>
          <w:sz w:val="24"/>
          <w:szCs w:val="24"/>
          <w:lang w:eastAsia="pl-PL"/>
        </w:rPr>
        <w:br/>
        <w:t xml:space="preserve">1.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t>
      </w:r>
      <w:r w:rsidRPr="00A87566">
        <w:rPr>
          <w:rFonts w:ascii="Times New Roman" w:eastAsia="Times New Roman" w:hAnsi="Times New Roman" w:cs="Times New Roman"/>
          <w:sz w:val="24"/>
          <w:szCs w:val="24"/>
          <w:lang w:eastAsia="pl-PL"/>
        </w:rPr>
        <w:lastRenderedPageBreak/>
        <w:t xml:space="preserve">wykonane, z załączeniem dowodów określających czy te roboty budowlane zostały wykonane należycie, w szczególności informacji o tym czy roboty zostały wykonane zgodnie </w:t>
      </w:r>
      <w:r w:rsidR="009137C8">
        <w:rPr>
          <w:rFonts w:ascii="Times New Roman" w:eastAsia="Times New Roman" w:hAnsi="Times New Roman" w:cs="Times New Roman"/>
          <w:sz w:val="24"/>
          <w:szCs w:val="24"/>
          <w:lang w:eastAsia="pl-PL"/>
        </w:rPr>
        <w:t xml:space="preserve">                      </w:t>
      </w:r>
      <w:r w:rsidRPr="00A87566">
        <w:rPr>
          <w:rFonts w:ascii="Times New Roman" w:eastAsia="Times New Roman" w:hAnsi="Times New Roman" w:cs="Times New Roman"/>
          <w:sz w:val="24"/>
          <w:szCs w:val="24"/>
          <w:lang w:eastAsia="pl-PL"/>
        </w:rPr>
        <w:t xml:space="preserve">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B60562"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2. Wykaz narzędzi, wyposażenia zakładu lub urządzeń technicznych dostępnych wykonawcy w celu wykonania zamówienia publicznego wraz z informacją o podstawie do dysponowania tymi zasobami. </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3. Wykaz osób, skierowanych przez wykonawcę do realizacji zamówienia publicznego, </w:t>
      </w:r>
      <w:r w:rsidR="009137C8">
        <w:rPr>
          <w:rFonts w:ascii="Times New Roman" w:eastAsia="Times New Roman" w:hAnsi="Times New Roman" w:cs="Times New Roman"/>
          <w:sz w:val="24"/>
          <w:szCs w:val="24"/>
          <w:lang w:eastAsia="pl-PL"/>
        </w:rPr>
        <w:t xml:space="preserve">                </w:t>
      </w:r>
      <w:r w:rsidRPr="00A87566">
        <w:rPr>
          <w:rFonts w:ascii="Times New Roman" w:eastAsia="Times New Roman" w:hAnsi="Times New Roman" w:cs="Times New Roman"/>
          <w:sz w:val="24"/>
          <w:szCs w:val="24"/>
          <w:lang w:eastAsia="pl-PL"/>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w:t>
      </w:r>
      <w:r w:rsidR="009137C8">
        <w:rPr>
          <w:rFonts w:ascii="Times New Roman" w:eastAsia="Times New Roman" w:hAnsi="Times New Roman" w:cs="Times New Roman"/>
          <w:sz w:val="24"/>
          <w:szCs w:val="24"/>
          <w:lang w:eastAsia="pl-PL"/>
        </w:rPr>
        <w:t xml:space="preserve">                        </w:t>
      </w:r>
      <w:r w:rsidRPr="00A87566">
        <w:rPr>
          <w:rFonts w:ascii="Times New Roman" w:eastAsia="Times New Roman" w:hAnsi="Times New Roman" w:cs="Times New Roman"/>
          <w:sz w:val="24"/>
          <w:szCs w:val="24"/>
          <w:lang w:eastAsia="pl-PL"/>
        </w:rPr>
        <w:t xml:space="preserve">o podstawie do dysponowania tymi osobami. </w:t>
      </w:r>
    </w:p>
    <w:p w:rsidR="00A87566" w:rsidRPr="00A87566"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III.5.2) W ZAKRESIE KRYTERIÓW SELEKCJI:</w:t>
      </w:r>
    </w:p>
    <w:p w:rsidR="00A87566" w:rsidRPr="00A87566"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t>
      </w:r>
      <w:r w:rsidR="009137C8">
        <w:rPr>
          <w:rFonts w:ascii="Times New Roman" w:eastAsia="Times New Roman" w:hAnsi="Times New Roman" w:cs="Times New Roman"/>
          <w:b/>
          <w:bCs/>
          <w:sz w:val="24"/>
          <w:szCs w:val="24"/>
          <w:lang w:eastAsia="pl-PL"/>
        </w:rPr>
        <w:t xml:space="preserve">                  </w:t>
      </w:r>
      <w:r w:rsidRPr="00A87566">
        <w:rPr>
          <w:rFonts w:ascii="Times New Roman" w:eastAsia="Times New Roman" w:hAnsi="Times New Roman" w:cs="Times New Roman"/>
          <w:b/>
          <w:bCs/>
          <w:sz w:val="24"/>
          <w:szCs w:val="24"/>
          <w:lang w:eastAsia="pl-PL"/>
        </w:rPr>
        <w:t xml:space="preserve">W CELU POTWIERDZENIA OKOLICZNOŚCI, O KTÓRYCH MOWA W ART. 25 UST. 1 PKT 2 USTAWY PZP </w:t>
      </w:r>
    </w:p>
    <w:p w:rsidR="00A87566" w:rsidRPr="00A87566"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 xml:space="preserve">III.7) INNE DOKUMENTY NIE WYMIENIONE W </w:t>
      </w:r>
      <w:proofErr w:type="spellStart"/>
      <w:r w:rsidRPr="00A87566">
        <w:rPr>
          <w:rFonts w:ascii="Times New Roman" w:eastAsia="Times New Roman" w:hAnsi="Times New Roman" w:cs="Times New Roman"/>
          <w:b/>
          <w:bCs/>
          <w:sz w:val="24"/>
          <w:szCs w:val="24"/>
          <w:lang w:eastAsia="pl-PL"/>
        </w:rPr>
        <w:t>pkt</w:t>
      </w:r>
      <w:proofErr w:type="spellEnd"/>
      <w:r w:rsidRPr="00A87566">
        <w:rPr>
          <w:rFonts w:ascii="Times New Roman" w:eastAsia="Times New Roman" w:hAnsi="Times New Roman" w:cs="Times New Roman"/>
          <w:b/>
          <w:bCs/>
          <w:sz w:val="24"/>
          <w:szCs w:val="24"/>
          <w:lang w:eastAsia="pl-PL"/>
        </w:rPr>
        <w:t xml:space="preserve"> III.3) - III.6) </w:t>
      </w:r>
    </w:p>
    <w:p w:rsidR="00B60562"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1.Zobowiązanie podmiotów trzecich do oddania do dyspozycji niezbędnych zasobów (jeżeli dotyczy): Pisemne zobowiązanie podmiotów, na zdolnościach lub sytuacji których Wykonawca polega, do oddania mu do dyspozycji niezbędnych zasobów na potrzeby realizacji zamówienia. </w:t>
      </w:r>
    </w:p>
    <w:p w:rsidR="00B60562"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2.Harmonogram rzeczowo </w:t>
      </w:r>
      <w:r w:rsidR="00B60562">
        <w:rPr>
          <w:rFonts w:ascii="Times New Roman" w:eastAsia="Times New Roman" w:hAnsi="Times New Roman" w:cs="Times New Roman"/>
          <w:sz w:val="24"/>
          <w:szCs w:val="24"/>
          <w:lang w:eastAsia="pl-PL"/>
        </w:rPr>
        <w:t>–</w:t>
      </w:r>
      <w:r w:rsidRPr="00A87566">
        <w:rPr>
          <w:rFonts w:ascii="Times New Roman" w:eastAsia="Times New Roman" w:hAnsi="Times New Roman" w:cs="Times New Roman"/>
          <w:sz w:val="24"/>
          <w:szCs w:val="24"/>
          <w:lang w:eastAsia="pl-PL"/>
        </w:rPr>
        <w:t xml:space="preserve"> finansowy</w:t>
      </w:r>
      <w:r w:rsidR="00A71767">
        <w:rPr>
          <w:rFonts w:ascii="Times New Roman" w:eastAsia="Times New Roman" w:hAnsi="Times New Roman" w:cs="Times New Roman"/>
          <w:sz w:val="24"/>
          <w:szCs w:val="24"/>
          <w:lang w:eastAsia="pl-PL"/>
        </w:rPr>
        <w:t>.</w:t>
      </w:r>
    </w:p>
    <w:p w:rsidR="00B60562"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3. Oświadczenie o zatrudnieniu osób na podstawie umowy o pracę </w:t>
      </w:r>
      <w:r w:rsidR="00A71767">
        <w:rPr>
          <w:rFonts w:ascii="Times New Roman" w:eastAsia="Times New Roman" w:hAnsi="Times New Roman" w:cs="Times New Roman"/>
          <w:sz w:val="24"/>
          <w:szCs w:val="24"/>
          <w:lang w:eastAsia="pl-PL"/>
        </w:rPr>
        <w:t>.</w:t>
      </w:r>
    </w:p>
    <w:p w:rsidR="00B60562" w:rsidRDefault="009137C8" w:rsidP="009137C8">
      <w:pPr>
        <w:ind w:left="0" w:righ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A87566" w:rsidRPr="00A87566">
        <w:rPr>
          <w:rFonts w:ascii="Times New Roman" w:eastAsia="Times New Roman" w:hAnsi="Times New Roman" w:cs="Times New Roman"/>
          <w:sz w:val="24"/>
          <w:szCs w:val="24"/>
          <w:lang w:eastAsia="pl-PL"/>
        </w:rPr>
        <w:t>Wykaz części zamówienia, której wykonanie wykonawca zamierza powierzyć</w:t>
      </w:r>
      <w:r w:rsidR="00A71767">
        <w:rPr>
          <w:rFonts w:ascii="Times New Roman" w:eastAsia="Times New Roman" w:hAnsi="Times New Roman" w:cs="Times New Roman"/>
          <w:sz w:val="24"/>
          <w:szCs w:val="24"/>
          <w:lang w:eastAsia="pl-PL"/>
        </w:rPr>
        <w:t xml:space="preserve"> podwykonawcom (jeżeli dotyczy).</w:t>
      </w:r>
    </w:p>
    <w:p w:rsidR="00B60562"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5. Informacja wykonawcy o obowiązku podatkowym (jeżeli dotyczy)</w:t>
      </w:r>
      <w:r w:rsidR="00A71767">
        <w:rPr>
          <w:rFonts w:ascii="Times New Roman" w:eastAsia="Times New Roman" w:hAnsi="Times New Roman" w:cs="Times New Roman"/>
          <w:sz w:val="24"/>
          <w:szCs w:val="24"/>
          <w:lang w:eastAsia="pl-PL"/>
        </w:rPr>
        <w:t>.</w:t>
      </w:r>
      <w:r w:rsidRPr="00A87566">
        <w:rPr>
          <w:rFonts w:ascii="Times New Roman" w:eastAsia="Times New Roman" w:hAnsi="Times New Roman" w:cs="Times New Roman"/>
          <w:sz w:val="24"/>
          <w:szCs w:val="24"/>
          <w:lang w:eastAsia="pl-PL"/>
        </w:rPr>
        <w:t xml:space="preserve"> </w:t>
      </w:r>
    </w:p>
    <w:p w:rsidR="00B60562"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6.Dokumenty podmiotów zagranicznych w celu wykazania braku podstaw do wykluczenia:</w:t>
      </w:r>
      <w:r w:rsidR="00241C55">
        <w:rPr>
          <w:rFonts w:ascii="Times New Roman" w:eastAsia="Times New Roman" w:hAnsi="Times New Roman" w:cs="Times New Roman"/>
          <w:sz w:val="24"/>
          <w:szCs w:val="24"/>
          <w:lang w:eastAsia="pl-PL"/>
        </w:rPr>
        <w:t xml:space="preserve"> </w:t>
      </w:r>
      <w:r w:rsidRPr="00A87566">
        <w:rPr>
          <w:rFonts w:ascii="Times New Roman" w:eastAsia="Times New Roman" w:hAnsi="Times New Roman" w:cs="Times New Roman"/>
          <w:sz w:val="24"/>
          <w:szCs w:val="24"/>
          <w:lang w:eastAsia="pl-PL"/>
        </w:rPr>
        <w:t xml:space="preserve">Jeżeli Wykonawca ma siedzibę lub miejsce zamieszkania poza terytorium Rzeczypospolitej składa dokument lub dokumenty wystawione w kraju, w którym wykonawca ma siedzibę lub miejsce zamieszkania, potwierdzające odpowiednio, że: </w:t>
      </w:r>
    </w:p>
    <w:p w:rsidR="00B60562"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 </w:t>
      </w:r>
    </w:p>
    <w:p w:rsidR="00A87566" w:rsidRPr="00A87566"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b) nie otwarto jego likwidacji ani nie ogłoszono upadłości, wystawione nie wcześniej niż </w:t>
      </w:r>
      <w:r w:rsidR="009137C8">
        <w:rPr>
          <w:rFonts w:ascii="Times New Roman" w:eastAsia="Times New Roman" w:hAnsi="Times New Roman" w:cs="Times New Roman"/>
          <w:sz w:val="24"/>
          <w:szCs w:val="24"/>
          <w:lang w:eastAsia="pl-PL"/>
        </w:rPr>
        <w:t xml:space="preserve">             </w:t>
      </w:r>
      <w:r w:rsidRPr="00A87566">
        <w:rPr>
          <w:rFonts w:ascii="Times New Roman" w:eastAsia="Times New Roman" w:hAnsi="Times New Roman" w:cs="Times New Roman"/>
          <w:sz w:val="24"/>
          <w:szCs w:val="24"/>
          <w:lang w:eastAsia="pl-PL"/>
        </w:rPr>
        <w:t xml:space="preserve">6 miesięcy przed upływem terminu składania ofert albo wniosków o dopuszczenie do udziału w postępowaniu. </w:t>
      </w:r>
    </w:p>
    <w:p w:rsidR="00241C55" w:rsidRDefault="00241C55" w:rsidP="00A87566">
      <w:pPr>
        <w:ind w:left="0" w:right="0"/>
        <w:jc w:val="left"/>
        <w:rPr>
          <w:rFonts w:ascii="Times New Roman" w:eastAsia="Times New Roman" w:hAnsi="Times New Roman" w:cs="Times New Roman"/>
          <w:sz w:val="24"/>
          <w:szCs w:val="24"/>
          <w:u w:val="single"/>
          <w:lang w:eastAsia="pl-PL"/>
        </w:rPr>
      </w:pPr>
    </w:p>
    <w:p w:rsidR="00A87566" w:rsidRPr="00A87566" w:rsidRDefault="00A87566" w:rsidP="00A87566">
      <w:pPr>
        <w:ind w:left="0" w:right="0"/>
        <w:jc w:val="left"/>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u w:val="single"/>
          <w:lang w:eastAsia="pl-PL"/>
        </w:rPr>
        <w:t xml:space="preserve">SEKCJA IV: PROCEDURA </w:t>
      </w:r>
    </w:p>
    <w:p w:rsidR="00D85AAB"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 xml:space="preserve">IV.1) OPIS </w:t>
      </w:r>
    </w:p>
    <w:p w:rsidR="00D85AAB"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 xml:space="preserve">IV.1.1) Tryb udzielenia zamówienia: </w:t>
      </w:r>
      <w:r w:rsidRPr="00A87566">
        <w:rPr>
          <w:rFonts w:ascii="Times New Roman" w:eastAsia="Times New Roman" w:hAnsi="Times New Roman" w:cs="Times New Roman"/>
          <w:sz w:val="24"/>
          <w:szCs w:val="24"/>
          <w:lang w:eastAsia="pl-PL"/>
        </w:rPr>
        <w:t xml:space="preserve">przetarg nieograniczony </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IV.1.2) Zamawiający żąda wniesienia wadium:</w:t>
      </w:r>
      <w:r w:rsidR="00241C55">
        <w:rPr>
          <w:rFonts w:ascii="Times New Roman" w:eastAsia="Times New Roman" w:hAnsi="Times New Roman" w:cs="Times New Roman"/>
          <w:sz w:val="24"/>
          <w:szCs w:val="24"/>
          <w:lang w:eastAsia="pl-PL"/>
        </w:rPr>
        <w:t xml:space="preserve"> </w:t>
      </w:r>
      <w:r w:rsidRPr="00A87566">
        <w:rPr>
          <w:rFonts w:ascii="Times New Roman" w:eastAsia="Times New Roman" w:hAnsi="Times New Roman" w:cs="Times New Roman"/>
          <w:sz w:val="24"/>
          <w:szCs w:val="24"/>
          <w:lang w:eastAsia="pl-PL"/>
        </w:rPr>
        <w:t xml:space="preserve">tak, </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lastRenderedPageBreak/>
        <w:t xml:space="preserve">Informacja na temat wadium </w:t>
      </w:r>
    </w:p>
    <w:p w:rsidR="00B60562"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1. Oferta musi być zabezpieczona wadium w wysokości: 50 000.00 PLN (słownie: pięćdziesiąt tysięcy 00/100 PLN). </w:t>
      </w:r>
    </w:p>
    <w:p w:rsidR="00B60562"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2. Wadium należy wnieść w terminie do dnia 2017-02-24 do godz. 10:00. </w:t>
      </w:r>
    </w:p>
    <w:p w:rsidR="00B60562"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3. Wadium może być wnoszone w jednej lub kilku następujących formach:</w:t>
      </w:r>
    </w:p>
    <w:p w:rsidR="00B60562"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 a) pieniądzu: przelewem na rachunek bankowy Zamawiającego: BGŻ S.A. Oddział w Olecku 65 2030 0045 1110 0000 0185 0180; </w:t>
      </w:r>
    </w:p>
    <w:p w:rsidR="00B60562"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b) poręczeniach bankowych lub poręczeniach spółdzielczej kasy oszczędnościowo-kredytowej, z tym że poręczenie kasy jest zawsze poręczeniem pieniężnym; </w:t>
      </w:r>
    </w:p>
    <w:p w:rsidR="00B60562"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c) gwarancjach bankowych; </w:t>
      </w:r>
    </w:p>
    <w:p w:rsidR="00B60562"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d) gwarancjach ubezpieczeniowych; </w:t>
      </w:r>
    </w:p>
    <w:p w:rsidR="00B60562"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e) poręczeniach udzielanych przez podmioty, o których mowa w art. 6b ust. 5 </w:t>
      </w:r>
      <w:proofErr w:type="spellStart"/>
      <w:r w:rsidRPr="00A87566">
        <w:rPr>
          <w:rFonts w:ascii="Times New Roman" w:eastAsia="Times New Roman" w:hAnsi="Times New Roman" w:cs="Times New Roman"/>
          <w:sz w:val="24"/>
          <w:szCs w:val="24"/>
          <w:lang w:eastAsia="pl-PL"/>
        </w:rPr>
        <w:t>pkt</w:t>
      </w:r>
      <w:proofErr w:type="spellEnd"/>
      <w:r w:rsidRPr="00A87566">
        <w:rPr>
          <w:rFonts w:ascii="Times New Roman" w:eastAsia="Times New Roman" w:hAnsi="Times New Roman" w:cs="Times New Roman"/>
          <w:sz w:val="24"/>
          <w:szCs w:val="24"/>
          <w:lang w:eastAsia="pl-PL"/>
        </w:rPr>
        <w:t xml:space="preserve"> 2 ustawy </w:t>
      </w:r>
      <w:r w:rsidR="009137C8">
        <w:rPr>
          <w:rFonts w:ascii="Times New Roman" w:eastAsia="Times New Roman" w:hAnsi="Times New Roman" w:cs="Times New Roman"/>
          <w:sz w:val="24"/>
          <w:szCs w:val="24"/>
          <w:lang w:eastAsia="pl-PL"/>
        </w:rPr>
        <w:t xml:space="preserve">          </w:t>
      </w:r>
      <w:r w:rsidRPr="00A87566">
        <w:rPr>
          <w:rFonts w:ascii="Times New Roman" w:eastAsia="Times New Roman" w:hAnsi="Times New Roman" w:cs="Times New Roman"/>
          <w:sz w:val="24"/>
          <w:szCs w:val="24"/>
          <w:lang w:eastAsia="pl-PL"/>
        </w:rPr>
        <w:t>z dnia 9 listopada 2000 r. o utworzeniu Polskiej Agencji Rozwoju Przedsiębiorczości (</w:t>
      </w:r>
      <w:proofErr w:type="spellStart"/>
      <w:r w:rsidRPr="00A87566">
        <w:rPr>
          <w:rFonts w:ascii="Times New Roman" w:eastAsia="Times New Roman" w:hAnsi="Times New Roman" w:cs="Times New Roman"/>
          <w:sz w:val="24"/>
          <w:szCs w:val="24"/>
          <w:lang w:eastAsia="pl-PL"/>
        </w:rPr>
        <w:t>t.j</w:t>
      </w:r>
      <w:proofErr w:type="spellEnd"/>
      <w:r w:rsidRPr="00A87566">
        <w:rPr>
          <w:rFonts w:ascii="Times New Roman" w:eastAsia="Times New Roman" w:hAnsi="Times New Roman" w:cs="Times New Roman"/>
          <w:sz w:val="24"/>
          <w:szCs w:val="24"/>
          <w:lang w:eastAsia="pl-PL"/>
        </w:rPr>
        <w:t xml:space="preserve">. Dz. U. z dnia 2007r. nr 42, poz. 275 z </w:t>
      </w:r>
      <w:proofErr w:type="spellStart"/>
      <w:r w:rsidRPr="00A87566">
        <w:rPr>
          <w:rFonts w:ascii="Times New Roman" w:eastAsia="Times New Roman" w:hAnsi="Times New Roman" w:cs="Times New Roman"/>
          <w:sz w:val="24"/>
          <w:szCs w:val="24"/>
          <w:lang w:eastAsia="pl-PL"/>
        </w:rPr>
        <w:t>późn</w:t>
      </w:r>
      <w:proofErr w:type="spellEnd"/>
      <w:r w:rsidRPr="00A87566">
        <w:rPr>
          <w:rFonts w:ascii="Times New Roman" w:eastAsia="Times New Roman" w:hAnsi="Times New Roman" w:cs="Times New Roman"/>
          <w:sz w:val="24"/>
          <w:szCs w:val="24"/>
          <w:lang w:eastAsia="pl-PL"/>
        </w:rPr>
        <w:t xml:space="preserve">. zm.). </w:t>
      </w:r>
    </w:p>
    <w:p w:rsidR="00B60562"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4. Wykonawca zobowiązany jest wnieść wadium na okres związania ofertą. </w:t>
      </w:r>
    </w:p>
    <w:p w:rsidR="00B60562"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5. Za termin wniesienia wadium w pieniądzu zostanie przyjęty termin uznania rachunku Zamawiającego. </w:t>
      </w:r>
    </w:p>
    <w:p w:rsidR="00B60562"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6. 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w:t>
      </w:r>
      <w:proofErr w:type="spellStart"/>
      <w:r w:rsidRPr="00A87566">
        <w:rPr>
          <w:rFonts w:ascii="Times New Roman" w:eastAsia="Times New Roman" w:hAnsi="Times New Roman" w:cs="Times New Roman"/>
          <w:sz w:val="24"/>
          <w:szCs w:val="24"/>
          <w:lang w:eastAsia="pl-PL"/>
        </w:rPr>
        <w:t>Pzp</w:t>
      </w:r>
      <w:proofErr w:type="spellEnd"/>
      <w:r w:rsidRPr="00A87566">
        <w:rPr>
          <w:rFonts w:ascii="Times New Roman" w:eastAsia="Times New Roman" w:hAnsi="Times New Roman" w:cs="Times New Roman"/>
          <w:sz w:val="24"/>
          <w:szCs w:val="24"/>
          <w:lang w:eastAsia="pl-PL"/>
        </w:rPr>
        <w:t xml:space="preserve"> oraz zawierać w swojej treści nieodwołalne </w:t>
      </w:r>
      <w:r w:rsidR="009137C8">
        <w:rPr>
          <w:rFonts w:ascii="Times New Roman" w:eastAsia="Times New Roman" w:hAnsi="Times New Roman" w:cs="Times New Roman"/>
          <w:sz w:val="24"/>
          <w:szCs w:val="24"/>
          <w:lang w:eastAsia="pl-PL"/>
        </w:rPr>
        <w:t xml:space="preserve">                    </w:t>
      </w:r>
      <w:r w:rsidRPr="00A87566">
        <w:rPr>
          <w:rFonts w:ascii="Times New Roman" w:eastAsia="Times New Roman" w:hAnsi="Times New Roman" w:cs="Times New Roman"/>
          <w:sz w:val="24"/>
          <w:szCs w:val="24"/>
          <w:lang w:eastAsia="pl-PL"/>
        </w:rPr>
        <w:t xml:space="preserve">i bezwarunkowe zobowiązanie wystawcy dokumentu do zapłaty kwoty wadium na rzecz Zamawiającego. </w:t>
      </w:r>
    </w:p>
    <w:p w:rsidR="00B60562"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7. Zamawiający zwróci wadium na zasadach określonych w art. 46 ust.1, 1a, 2 i 4 ustawy </w:t>
      </w:r>
      <w:proofErr w:type="spellStart"/>
      <w:r w:rsidRPr="00A87566">
        <w:rPr>
          <w:rFonts w:ascii="Times New Roman" w:eastAsia="Times New Roman" w:hAnsi="Times New Roman" w:cs="Times New Roman"/>
          <w:sz w:val="24"/>
          <w:szCs w:val="24"/>
          <w:lang w:eastAsia="pl-PL"/>
        </w:rPr>
        <w:t>Pzp</w:t>
      </w:r>
      <w:proofErr w:type="spellEnd"/>
      <w:r w:rsidRPr="00A87566">
        <w:rPr>
          <w:rFonts w:ascii="Times New Roman" w:eastAsia="Times New Roman" w:hAnsi="Times New Roman" w:cs="Times New Roman"/>
          <w:sz w:val="24"/>
          <w:szCs w:val="24"/>
          <w:lang w:eastAsia="pl-PL"/>
        </w:rPr>
        <w:t xml:space="preserve">. 8. Zamawiający żąda ponownego wniesienia wadium przez Wykonawcę, któremu zwrócono wadium na podstawie art. 46 ust. 1 ustawy </w:t>
      </w:r>
      <w:proofErr w:type="spellStart"/>
      <w:r w:rsidRPr="00A87566">
        <w:rPr>
          <w:rFonts w:ascii="Times New Roman" w:eastAsia="Times New Roman" w:hAnsi="Times New Roman" w:cs="Times New Roman"/>
          <w:sz w:val="24"/>
          <w:szCs w:val="24"/>
          <w:lang w:eastAsia="pl-PL"/>
        </w:rPr>
        <w:t>Pzp</w:t>
      </w:r>
      <w:proofErr w:type="spellEnd"/>
      <w:r w:rsidRPr="00A87566">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w:t>
      </w:r>
    </w:p>
    <w:p w:rsidR="00A87566" w:rsidRPr="00A87566"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9. Zamawiający zatrzyma wadium wraz z odsetkami, w przypadkach określonych w art. 46 ust. 4a i 5 ustawy </w:t>
      </w:r>
      <w:proofErr w:type="spellStart"/>
      <w:r w:rsidRPr="00A87566">
        <w:rPr>
          <w:rFonts w:ascii="Times New Roman" w:eastAsia="Times New Roman" w:hAnsi="Times New Roman" w:cs="Times New Roman"/>
          <w:sz w:val="24"/>
          <w:szCs w:val="24"/>
          <w:lang w:eastAsia="pl-PL"/>
        </w:rPr>
        <w:t>Pzp</w:t>
      </w:r>
      <w:proofErr w:type="spellEnd"/>
      <w:r w:rsidRPr="00A87566">
        <w:rPr>
          <w:rFonts w:ascii="Times New Roman" w:eastAsia="Times New Roman" w:hAnsi="Times New Roman" w:cs="Times New Roman"/>
          <w:sz w:val="24"/>
          <w:szCs w:val="24"/>
          <w:lang w:eastAsia="pl-PL"/>
        </w:rPr>
        <w:t xml:space="preserve">. </w:t>
      </w:r>
    </w:p>
    <w:p w:rsidR="00A87566" w:rsidRPr="00A87566"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IV.1.3) Przewiduje się udzielenie zaliczek na poczet wykonania zamówienia:</w:t>
      </w:r>
      <w:r w:rsidR="00241C55">
        <w:rPr>
          <w:rFonts w:ascii="Times New Roman" w:eastAsia="Times New Roman" w:hAnsi="Times New Roman" w:cs="Times New Roman"/>
          <w:sz w:val="24"/>
          <w:szCs w:val="24"/>
          <w:lang w:eastAsia="pl-PL"/>
        </w:rPr>
        <w:t xml:space="preserve"> </w:t>
      </w:r>
      <w:r w:rsidRPr="00A87566">
        <w:rPr>
          <w:rFonts w:ascii="Times New Roman" w:eastAsia="Times New Roman" w:hAnsi="Times New Roman" w:cs="Times New Roman"/>
          <w:sz w:val="24"/>
          <w:szCs w:val="24"/>
          <w:lang w:eastAsia="pl-PL"/>
        </w:rPr>
        <w:t xml:space="preserve">nie </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r w:rsidRPr="00A87566">
        <w:rPr>
          <w:rFonts w:ascii="Times New Roman" w:eastAsia="Times New Roman" w:hAnsi="Times New Roman" w:cs="Times New Roman"/>
          <w:sz w:val="24"/>
          <w:szCs w:val="24"/>
          <w:lang w:eastAsia="pl-PL"/>
        </w:rPr>
        <w:t xml:space="preserve">nie </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Dopuszcza się złożenie ofert w postaci katalogów elektronicznych lub dołączenia do ofert katalogów elektronicznyc</w:t>
      </w:r>
      <w:r w:rsidR="00241C55">
        <w:rPr>
          <w:rFonts w:ascii="Times New Roman" w:eastAsia="Times New Roman" w:hAnsi="Times New Roman" w:cs="Times New Roman"/>
          <w:sz w:val="24"/>
          <w:szCs w:val="24"/>
          <w:lang w:eastAsia="pl-PL"/>
        </w:rPr>
        <w:t xml:space="preserve">h: </w:t>
      </w:r>
      <w:r w:rsidRPr="00A87566">
        <w:rPr>
          <w:rFonts w:ascii="Times New Roman" w:eastAsia="Times New Roman" w:hAnsi="Times New Roman" w:cs="Times New Roman"/>
          <w:sz w:val="24"/>
          <w:szCs w:val="24"/>
          <w:lang w:eastAsia="pl-PL"/>
        </w:rPr>
        <w:t xml:space="preserve">nie </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Informacje dodatkowe: </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 xml:space="preserve">IV.1.5.) Wymaga się złożenia oferty wariantowej: </w:t>
      </w:r>
      <w:r w:rsidRPr="00A87566">
        <w:rPr>
          <w:rFonts w:ascii="Times New Roman" w:eastAsia="Times New Roman" w:hAnsi="Times New Roman" w:cs="Times New Roman"/>
          <w:sz w:val="24"/>
          <w:szCs w:val="24"/>
          <w:lang w:eastAsia="pl-PL"/>
        </w:rPr>
        <w:t xml:space="preserve">nie </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Dopuszcza s</w:t>
      </w:r>
      <w:r w:rsidR="00241C55">
        <w:rPr>
          <w:rFonts w:ascii="Times New Roman" w:eastAsia="Times New Roman" w:hAnsi="Times New Roman" w:cs="Times New Roman"/>
          <w:sz w:val="24"/>
          <w:szCs w:val="24"/>
          <w:lang w:eastAsia="pl-PL"/>
        </w:rPr>
        <w:t xml:space="preserve">ię złożenie oferty wariantowej: </w:t>
      </w:r>
      <w:r w:rsidRPr="00A87566">
        <w:rPr>
          <w:rFonts w:ascii="Times New Roman" w:eastAsia="Times New Roman" w:hAnsi="Times New Roman" w:cs="Times New Roman"/>
          <w:sz w:val="24"/>
          <w:szCs w:val="24"/>
          <w:lang w:eastAsia="pl-PL"/>
        </w:rPr>
        <w:t xml:space="preserve">nie </w:t>
      </w:r>
    </w:p>
    <w:p w:rsidR="00A87566" w:rsidRPr="00A87566"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Złożenie oferty wariantowej dopuszcza się tylko z jednoczesnym</w:t>
      </w:r>
      <w:r w:rsidR="009137C8">
        <w:rPr>
          <w:rFonts w:ascii="Times New Roman" w:eastAsia="Times New Roman" w:hAnsi="Times New Roman" w:cs="Times New Roman"/>
          <w:sz w:val="24"/>
          <w:szCs w:val="24"/>
          <w:lang w:eastAsia="pl-PL"/>
        </w:rPr>
        <w:t xml:space="preserve"> złożeniem oferty zasadniczej: </w:t>
      </w:r>
      <w:r w:rsidRPr="00A87566">
        <w:rPr>
          <w:rFonts w:ascii="Times New Roman" w:eastAsia="Times New Roman" w:hAnsi="Times New Roman" w:cs="Times New Roman"/>
          <w:sz w:val="24"/>
          <w:szCs w:val="24"/>
          <w:lang w:eastAsia="pl-PL"/>
        </w:rPr>
        <w:t xml:space="preserve">nie </w:t>
      </w:r>
    </w:p>
    <w:p w:rsidR="00A87566" w:rsidRPr="00A87566"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 xml:space="preserve">IV.1.6) Przewidywana liczba wykonawców, którzy zostaną zaproszeni do udziału </w:t>
      </w:r>
      <w:r w:rsidR="009137C8">
        <w:rPr>
          <w:rFonts w:ascii="Times New Roman" w:eastAsia="Times New Roman" w:hAnsi="Times New Roman" w:cs="Times New Roman"/>
          <w:b/>
          <w:bCs/>
          <w:sz w:val="24"/>
          <w:szCs w:val="24"/>
          <w:lang w:eastAsia="pl-PL"/>
        </w:rPr>
        <w:t xml:space="preserve">                 </w:t>
      </w:r>
      <w:r w:rsidRPr="00A87566">
        <w:rPr>
          <w:rFonts w:ascii="Times New Roman" w:eastAsia="Times New Roman" w:hAnsi="Times New Roman" w:cs="Times New Roman"/>
          <w:b/>
          <w:bCs/>
          <w:sz w:val="24"/>
          <w:szCs w:val="24"/>
          <w:lang w:eastAsia="pl-PL"/>
        </w:rPr>
        <w:t xml:space="preserve">w postępowaniu </w:t>
      </w:r>
      <w:r w:rsidRPr="00A8756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Liczba wykonawców  </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Przewidywana minimalna liczba wykonawców </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Maksymalna liczba wykonawców  </w:t>
      </w:r>
    </w:p>
    <w:p w:rsidR="00A87566" w:rsidRPr="00A87566"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Kryteria selekcji wykonawców: </w:t>
      </w:r>
    </w:p>
    <w:p w:rsidR="00A87566" w:rsidRPr="00A87566"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 xml:space="preserve">IV.1.7) Informacje na temat umowy ramowej lub dynamicznego systemu zakupów: </w:t>
      </w:r>
    </w:p>
    <w:p w:rsidR="009137C8" w:rsidRDefault="00241C55" w:rsidP="009137C8">
      <w:pPr>
        <w:ind w:left="0" w:righ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lastRenderedPageBreak/>
        <w:t>Czy przewiduje się ograniczenie lic</w:t>
      </w:r>
      <w:r w:rsidR="00241C55">
        <w:rPr>
          <w:rFonts w:ascii="Times New Roman" w:eastAsia="Times New Roman" w:hAnsi="Times New Roman" w:cs="Times New Roman"/>
          <w:sz w:val="24"/>
          <w:szCs w:val="24"/>
          <w:lang w:eastAsia="pl-PL"/>
        </w:rPr>
        <w:t xml:space="preserve">zby uczestników umowy ramowej: nie </w:t>
      </w:r>
    </w:p>
    <w:p w:rsidR="009137C8" w:rsidRDefault="00241C55" w:rsidP="009137C8">
      <w:pPr>
        <w:ind w:left="0" w:righ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Informacje dodatkowe: </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Zamówienie obejmuje ustanowienie</w:t>
      </w:r>
      <w:r w:rsidR="00241C55">
        <w:rPr>
          <w:rFonts w:ascii="Times New Roman" w:eastAsia="Times New Roman" w:hAnsi="Times New Roman" w:cs="Times New Roman"/>
          <w:sz w:val="24"/>
          <w:szCs w:val="24"/>
          <w:lang w:eastAsia="pl-PL"/>
        </w:rPr>
        <w:t xml:space="preserve"> dynamicznego systemu zakupów:  nie </w:t>
      </w:r>
    </w:p>
    <w:p w:rsidR="009137C8" w:rsidRDefault="00241C55" w:rsidP="009137C8">
      <w:pPr>
        <w:ind w:left="0" w:righ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Informacje dodatkowe: </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W ramach umowy ramowej/dynamicznego systemu zakupów dopuszcza się złożenie ofert w for</w:t>
      </w:r>
      <w:r w:rsidR="00241C55">
        <w:rPr>
          <w:rFonts w:ascii="Times New Roman" w:eastAsia="Times New Roman" w:hAnsi="Times New Roman" w:cs="Times New Roman"/>
          <w:sz w:val="24"/>
          <w:szCs w:val="24"/>
          <w:lang w:eastAsia="pl-PL"/>
        </w:rPr>
        <w:t xml:space="preserve">mie katalogów elektronicznych: </w:t>
      </w:r>
      <w:r w:rsidRPr="00A87566">
        <w:rPr>
          <w:rFonts w:ascii="Times New Roman" w:eastAsia="Times New Roman" w:hAnsi="Times New Roman" w:cs="Times New Roman"/>
          <w:sz w:val="24"/>
          <w:szCs w:val="24"/>
          <w:lang w:eastAsia="pl-PL"/>
        </w:rPr>
        <w:t xml:space="preserve">nie </w:t>
      </w:r>
    </w:p>
    <w:p w:rsidR="00A87566" w:rsidRPr="00A87566"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Przewiduje się pobranie ze złożonych katalogów elektronicznych informacji potrzebnych do sporządzenia ofert w ramach umowy ramowej</w:t>
      </w:r>
      <w:r w:rsidR="00241C55">
        <w:rPr>
          <w:rFonts w:ascii="Times New Roman" w:eastAsia="Times New Roman" w:hAnsi="Times New Roman" w:cs="Times New Roman"/>
          <w:sz w:val="24"/>
          <w:szCs w:val="24"/>
          <w:lang w:eastAsia="pl-PL"/>
        </w:rPr>
        <w:t xml:space="preserve">/dynamicznego systemu zakupów:  </w:t>
      </w:r>
      <w:r w:rsidRPr="00A87566">
        <w:rPr>
          <w:rFonts w:ascii="Times New Roman" w:eastAsia="Times New Roman" w:hAnsi="Times New Roman" w:cs="Times New Roman"/>
          <w:sz w:val="24"/>
          <w:szCs w:val="24"/>
          <w:lang w:eastAsia="pl-PL"/>
        </w:rPr>
        <w:t xml:space="preserve">nie </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 xml:space="preserve">IV.1.8) Aukcja elektroniczna </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 xml:space="preserve">Przewidziane jest przeprowadzenie aukcji elektronicznej </w:t>
      </w:r>
      <w:r w:rsidRPr="00A87566">
        <w:rPr>
          <w:rFonts w:ascii="Times New Roman" w:eastAsia="Times New Roman" w:hAnsi="Times New Roman" w:cs="Times New Roman"/>
          <w:i/>
          <w:iCs/>
          <w:sz w:val="24"/>
          <w:szCs w:val="24"/>
          <w:lang w:eastAsia="pl-PL"/>
        </w:rPr>
        <w:t xml:space="preserve">(przetarg nieograniczony, przetarg ograniczony, negocjacje z ogłoszeniem) </w:t>
      </w:r>
      <w:r w:rsidRPr="00A87566">
        <w:rPr>
          <w:rFonts w:ascii="Times New Roman" w:eastAsia="Times New Roman" w:hAnsi="Times New Roman" w:cs="Times New Roman"/>
          <w:sz w:val="24"/>
          <w:szCs w:val="24"/>
          <w:lang w:eastAsia="pl-PL"/>
        </w:rPr>
        <w:t xml:space="preserve">nie </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 xml:space="preserve">Należy wskazać elementy, których wartości będą przedmiotem aukcji elektronicznej: </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00241C55">
        <w:rPr>
          <w:rFonts w:ascii="Times New Roman" w:eastAsia="Times New Roman" w:hAnsi="Times New Roman" w:cs="Times New Roman"/>
          <w:sz w:val="24"/>
          <w:szCs w:val="24"/>
          <w:lang w:eastAsia="pl-PL"/>
        </w:rPr>
        <w:t xml:space="preserve"> </w:t>
      </w:r>
      <w:r w:rsidRPr="00A87566">
        <w:rPr>
          <w:rFonts w:ascii="Times New Roman" w:eastAsia="Times New Roman" w:hAnsi="Times New Roman" w:cs="Times New Roman"/>
          <w:sz w:val="24"/>
          <w:szCs w:val="24"/>
          <w:lang w:eastAsia="pl-PL"/>
        </w:rPr>
        <w:t xml:space="preserve">nie </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Należy podać, które informacje zostaną udostępnione wykonawcom w trakcie aukcji elektronicznej oraz jaki będzie termin ich udostępnienia: </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Informacje dotyczące przebiegu aukcji elektronicznej: </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Jaki jest przewidziany sposób postępowania w toku aukcji elektronicznej i jakie będą warunki, na jakich wykonawcy będą mogli licytować (minimalne wysokości postąpień): </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Informacje dotyczące wykorzystywanego sprzętu elektronicznego, rozwiązań i specyfikacji technicznych w zakresie połączeń: </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Wymagania dotyczące rejestracji i identyfikacji wykonawców w aukcji elektronicznej: </w:t>
      </w:r>
    </w:p>
    <w:p w:rsidR="00A87566" w:rsidRPr="00A87566"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Informacje o liczbie etapów aukcji elektronicznej i czasie ich trwania: </w:t>
      </w:r>
    </w:p>
    <w:p w:rsidR="00A87566" w:rsidRPr="00A87566"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A87566" w:rsidRPr="00A87566" w:rsidTr="00A87566">
        <w:trPr>
          <w:tblCellSpacing w:w="15" w:type="dxa"/>
        </w:trPr>
        <w:tc>
          <w:tcPr>
            <w:tcW w:w="0" w:type="auto"/>
            <w:vAlign w:val="center"/>
            <w:hideMark/>
          </w:tcPr>
          <w:p w:rsidR="00A87566" w:rsidRPr="00A87566"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etap nr</w:t>
            </w:r>
          </w:p>
        </w:tc>
        <w:tc>
          <w:tcPr>
            <w:tcW w:w="0" w:type="auto"/>
            <w:vAlign w:val="center"/>
            <w:hideMark/>
          </w:tcPr>
          <w:p w:rsidR="00A87566" w:rsidRPr="00A87566"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czas trwania etapu</w:t>
            </w:r>
          </w:p>
        </w:tc>
      </w:tr>
    </w:tbl>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Czy wykonawcy, którzy nie złożyli nowych postąpień, zostaną zakwalifikowani do następnego etapu: nie </w:t>
      </w:r>
    </w:p>
    <w:p w:rsidR="00A87566" w:rsidRPr="00A87566"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Warunki zamknięcia aukcji elektronicznej: </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br/>
      </w:r>
      <w:r w:rsidRPr="00A87566">
        <w:rPr>
          <w:rFonts w:ascii="Times New Roman" w:eastAsia="Times New Roman" w:hAnsi="Times New Roman" w:cs="Times New Roman"/>
          <w:b/>
          <w:bCs/>
          <w:sz w:val="24"/>
          <w:szCs w:val="24"/>
          <w:lang w:eastAsia="pl-PL"/>
        </w:rPr>
        <w:t xml:space="preserve">IV.2) KRYTERIA OCENY OFERT </w:t>
      </w:r>
    </w:p>
    <w:p w:rsidR="009137C8" w:rsidRDefault="00A87566" w:rsidP="009137C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 xml:space="preserve">IV.2.1) Kryteria oceny ofert: </w:t>
      </w:r>
    </w:p>
    <w:p w:rsidR="00A87566" w:rsidRPr="00241C55" w:rsidRDefault="00A87566" w:rsidP="009137C8">
      <w:pPr>
        <w:ind w:left="0" w:right="0"/>
        <w:jc w:val="both"/>
        <w:rPr>
          <w:rFonts w:ascii="Times New Roman" w:eastAsia="Times New Roman" w:hAnsi="Times New Roman" w:cs="Times New Roman"/>
          <w:b/>
          <w:bCs/>
          <w:sz w:val="24"/>
          <w:szCs w:val="24"/>
          <w:lang w:eastAsia="pl-PL"/>
        </w:rPr>
      </w:pPr>
      <w:r w:rsidRPr="00A87566">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3181"/>
        <w:gridCol w:w="1049"/>
      </w:tblGrid>
      <w:tr w:rsidR="00A87566" w:rsidRPr="00A87566" w:rsidTr="00A87566">
        <w:trPr>
          <w:tblCellSpacing w:w="15" w:type="dxa"/>
        </w:trPr>
        <w:tc>
          <w:tcPr>
            <w:tcW w:w="0" w:type="auto"/>
            <w:vAlign w:val="center"/>
            <w:hideMark/>
          </w:tcPr>
          <w:p w:rsidR="00A87566" w:rsidRPr="00A87566" w:rsidRDefault="00A87566" w:rsidP="00A87566">
            <w:pPr>
              <w:ind w:left="0" w:right="0"/>
              <w:jc w:val="left"/>
              <w:rPr>
                <w:rFonts w:ascii="Times New Roman" w:eastAsia="Times New Roman" w:hAnsi="Times New Roman" w:cs="Times New Roman"/>
                <w:sz w:val="24"/>
                <w:szCs w:val="24"/>
                <w:lang w:eastAsia="pl-PL"/>
              </w:rPr>
            </w:pPr>
            <w:r w:rsidRPr="00A87566">
              <w:rPr>
                <w:rFonts w:ascii="Times New Roman" w:eastAsia="Times New Roman" w:hAnsi="Times New Roman" w:cs="Times New Roman"/>
                <w:i/>
                <w:iCs/>
                <w:sz w:val="24"/>
                <w:szCs w:val="24"/>
                <w:lang w:eastAsia="pl-PL"/>
              </w:rPr>
              <w:t>Kryteria</w:t>
            </w:r>
          </w:p>
        </w:tc>
        <w:tc>
          <w:tcPr>
            <w:tcW w:w="0" w:type="auto"/>
            <w:vAlign w:val="center"/>
            <w:hideMark/>
          </w:tcPr>
          <w:p w:rsidR="00A87566" w:rsidRPr="00A87566" w:rsidRDefault="00A87566" w:rsidP="00A87566">
            <w:pPr>
              <w:ind w:left="0" w:right="0"/>
              <w:jc w:val="left"/>
              <w:rPr>
                <w:rFonts w:ascii="Times New Roman" w:eastAsia="Times New Roman" w:hAnsi="Times New Roman" w:cs="Times New Roman"/>
                <w:sz w:val="24"/>
                <w:szCs w:val="24"/>
                <w:lang w:eastAsia="pl-PL"/>
              </w:rPr>
            </w:pPr>
            <w:r w:rsidRPr="00A87566">
              <w:rPr>
                <w:rFonts w:ascii="Times New Roman" w:eastAsia="Times New Roman" w:hAnsi="Times New Roman" w:cs="Times New Roman"/>
                <w:i/>
                <w:iCs/>
                <w:sz w:val="24"/>
                <w:szCs w:val="24"/>
                <w:lang w:eastAsia="pl-PL"/>
              </w:rPr>
              <w:t>Znaczenie</w:t>
            </w:r>
          </w:p>
        </w:tc>
      </w:tr>
      <w:tr w:rsidR="00A87566" w:rsidRPr="00A87566" w:rsidTr="00A87566">
        <w:trPr>
          <w:tblCellSpacing w:w="15" w:type="dxa"/>
        </w:trPr>
        <w:tc>
          <w:tcPr>
            <w:tcW w:w="0" w:type="auto"/>
            <w:vAlign w:val="center"/>
            <w:hideMark/>
          </w:tcPr>
          <w:p w:rsidR="00A87566" w:rsidRPr="00A87566" w:rsidRDefault="00A87566" w:rsidP="00A87566">
            <w:pPr>
              <w:ind w:left="0" w:right="0"/>
              <w:jc w:val="left"/>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Cena (koszt)</w:t>
            </w:r>
          </w:p>
        </w:tc>
        <w:tc>
          <w:tcPr>
            <w:tcW w:w="0" w:type="auto"/>
            <w:vAlign w:val="center"/>
            <w:hideMark/>
          </w:tcPr>
          <w:p w:rsidR="00A87566" w:rsidRPr="00A87566" w:rsidRDefault="00A87566" w:rsidP="00A87566">
            <w:pPr>
              <w:ind w:left="0" w:right="0"/>
              <w:jc w:val="left"/>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60</w:t>
            </w:r>
          </w:p>
        </w:tc>
      </w:tr>
      <w:tr w:rsidR="00A87566" w:rsidRPr="00A87566" w:rsidTr="00A87566">
        <w:trPr>
          <w:tblCellSpacing w:w="15" w:type="dxa"/>
        </w:trPr>
        <w:tc>
          <w:tcPr>
            <w:tcW w:w="0" w:type="auto"/>
            <w:vAlign w:val="center"/>
            <w:hideMark/>
          </w:tcPr>
          <w:p w:rsidR="00A87566" w:rsidRPr="00A87566" w:rsidRDefault="00A87566" w:rsidP="00A87566">
            <w:pPr>
              <w:ind w:left="0" w:right="0"/>
              <w:jc w:val="left"/>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Okres gwarancji i rękojmi</w:t>
            </w:r>
          </w:p>
        </w:tc>
        <w:tc>
          <w:tcPr>
            <w:tcW w:w="0" w:type="auto"/>
            <w:vAlign w:val="center"/>
            <w:hideMark/>
          </w:tcPr>
          <w:p w:rsidR="00A87566" w:rsidRPr="00A87566" w:rsidRDefault="00A87566" w:rsidP="00A87566">
            <w:pPr>
              <w:ind w:left="0" w:right="0"/>
              <w:jc w:val="left"/>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20</w:t>
            </w:r>
          </w:p>
        </w:tc>
      </w:tr>
      <w:tr w:rsidR="00A87566" w:rsidRPr="00A87566" w:rsidTr="00A87566">
        <w:trPr>
          <w:tblCellSpacing w:w="15" w:type="dxa"/>
        </w:trPr>
        <w:tc>
          <w:tcPr>
            <w:tcW w:w="0" w:type="auto"/>
            <w:vAlign w:val="center"/>
            <w:hideMark/>
          </w:tcPr>
          <w:p w:rsidR="00A87566" w:rsidRPr="00A87566" w:rsidRDefault="00A87566" w:rsidP="00A87566">
            <w:pPr>
              <w:ind w:left="0" w:right="0"/>
              <w:jc w:val="left"/>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Zatrudnienie osób bezrobotnych</w:t>
            </w:r>
          </w:p>
        </w:tc>
        <w:tc>
          <w:tcPr>
            <w:tcW w:w="0" w:type="auto"/>
            <w:vAlign w:val="center"/>
            <w:hideMark/>
          </w:tcPr>
          <w:p w:rsidR="00A87566" w:rsidRPr="00A87566" w:rsidRDefault="00A87566" w:rsidP="00A87566">
            <w:pPr>
              <w:ind w:left="0" w:right="0"/>
              <w:jc w:val="left"/>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15</w:t>
            </w:r>
          </w:p>
        </w:tc>
      </w:tr>
      <w:tr w:rsidR="00A87566" w:rsidRPr="00A87566" w:rsidTr="00A87566">
        <w:trPr>
          <w:tblCellSpacing w:w="15" w:type="dxa"/>
        </w:trPr>
        <w:tc>
          <w:tcPr>
            <w:tcW w:w="0" w:type="auto"/>
            <w:vAlign w:val="center"/>
            <w:hideMark/>
          </w:tcPr>
          <w:p w:rsidR="00A87566" w:rsidRPr="00A87566" w:rsidRDefault="00A87566" w:rsidP="00A87566">
            <w:pPr>
              <w:ind w:left="0" w:right="0"/>
              <w:jc w:val="left"/>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Termin wykonania</w:t>
            </w:r>
          </w:p>
        </w:tc>
        <w:tc>
          <w:tcPr>
            <w:tcW w:w="0" w:type="auto"/>
            <w:vAlign w:val="center"/>
            <w:hideMark/>
          </w:tcPr>
          <w:p w:rsidR="00A87566" w:rsidRPr="00A87566" w:rsidRDefault="00A87566" w:rsidP="00A87566">
            <w:pPr>
              <w:ind w:left="0" w:right="0"/>
              <w:jc w:val="left"/>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5</w:t>
            </w:r>
          </w:p>
        </w:tc>
      </w:tr>
    </w:tbl>
    <w:p w:rsidR="00241C55" w:rsidRDefault="00A87566" w:rsidP="00A87566">
      <w:pPr>
        <w:ind w:left="0" w:right="0"/>
        <w:jc w:val="left"/>
        <w:rPr>
          <w:rFonts w:ascii="Times New Roman" w:eastAsia="Times New Roman" w:hAnsi="Times New Roman" w:cs="Times New Roman"/>
          <w:b/>
          <w:bCs/>
          <w:sz w:val="24"/>
          <w:szCs w:val="24"/>
          <w:lang w:eastAsia="pl-PL"/>
        </w:rPr>
      </w:pPr>
      <w:r w:rsidRPr="00A8756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87566">
        <w:rPr>
          <w:rFonts w:ascii="Times New Roman" w:eastAsia="Times New Roman" w:hAnsi="Times New Roman" w:cs="Times New Roman"/>
          <w:b/>
          <w:bCs/>
          <w:sz w:val="24"/>
          <w:szCs w:val="24"/>
          <w:lang w:eastAsia="pl-PL"/>
        </w:rPr>
        <w:t>Pzp</w:t>
      </w:r>
      <w:proofErr w:type="spellEnd"/>
      <w:r w:rsidRPr="00A87566">
        <w:rPr>
          <w:rFonts w:ascii="Times New Roman" w:eastAsia="Times New Roman" w:hAnsi="Times New Roman" w:cs="Times New Roman"/>
          <w:b/>
          <w:bCs/>
          <w:sz w:val="24"/>
          <w:szCs w:val="24"/>
          <w:lang w:eastAsia="pl-PL"/>
        </w:rPr>
        <w:t xml:space="preserve"> </w:t>
      </w:r>
      <w:r w:rsidR="00241C55">
        <w:rPr>
          <w:rFonts w:ascii="Times New Roman" w:eastAsia="Times New Roman" w:hAnsi="Times New Roman" w:cs="Times New Roman"/>
          <w:sz w:val="24"/>
          <w:szCs w:val="24"/>
          <w:lang w:eastAsia="pl-PL"/>
        </w:rPr>
        <w:t xml:space="preserve">(przetarg nieograniczony): </w:t>
      </w:r>
      <w:r w:rsidRPr="00A87566">
        <w:rPr>
          <w:rFonts w:ascii="Times New Roman" w:eastAsia="Times New Roman" w:hAnsi="Times New Roman" w:cs="Times New Roman"/>
          <w:sz w:val="24"/>
          <w:szCs w:val="24"/>
          <w:lang w:eastAsia="pl-PL"/>
        </w:rPr>
        <w:t xml:space="preserve">tak </w:t>
      </w:r>
      <w:r w:rsidRPr="00A87566">
        <w:rPr>
          <w:rFonts w:ascii="Times New Roman" w:eastAsia="Times New Roman" w:hAnsi="Times New Roman" w:cs="Times New Roman"/>
          <w:sz w:val="24"/>
          <w:szCs w:val="24"/>
          <w:lang w:eastAsia="pl-PL"/>
        </w:rPr>
        <w:br/>
      </w:r>
    </w:p>
    <w:p w:rsidR="00241C55" w:rsidRDefault="00A87566" w:rsidP="00A87566">
      <w:pPr>
        <w:ind w:left="0" w:right="0"/>
        <w:jc w:val="left"/>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 xml:space="preserve">IV.3) Negocjacje z ogłoszeniem, dialog konkurencyjny, partnerstwo innowacyjne </w:t>
      </w:r>
    </w:p>
    <w:p w:rsidR="007B6B28" w:rsidRDefault="007B6B28" w:rsidP="00A87566">
      <w:pPr>
        <w:ind w:left="0" w:right="0"/>
        <w:jc w:val="left"/>
        <w:rPr>
          <w:rFonts w:ascii="Times New Roman" w:eastAsia="Times New Roman" w:hAnsi="Times New Roman" w:cs="Times New Roman"/>
          <w:b/>
          <w:bCs/>
          <w:sz w:val="24"/>
          <w:szCs w:val="24"/>
          <w:lang w:eastAsia="pl-PL"/>
        </w:rPr>
      </w:pPr>
    </w:p>
    <w:p w:rsidR="007B6B28" w:rsidRDefault="00A87566" w:rsidP="00D85AAB">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IV.3.1) Informacje na temat negocjacji z ogłoszeniem</w:t>
      </w:r>
    </w:p>
    <w:p w:rsidR="007B6B28" w:rsidRDefault="00A87566" w:rsidP="00D85AAB">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Minimalne wymagania, które mus</w:t>
      </w:r>
      <w:r w:rsidR="00241C55">
        <w:rPr>
          <w:rFonts w:ascii="Times New Roman" w:eastAsia="Times New Roman" w:hAnsi="Times New Roman" w:cs="Times New Roman"/>
          <w:sz w:val="24"/>
          <w:szCs w:val="24"/>
          <w:lang w:eastAsia="pl-PL"/>
        </w:rPr>
        <w:t xml:space="preserve">zą spełniać wszystkie oferty: </w:t>
      </w:r>
    </w:p>
    <w:p w:rsidR="007B6B28" w:rsidRDefault="00A87566" w:rsidP="00D85AAB">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Przewidziane jest zastrzeżenie prawa do udzielenia zamówienia na podstawie ofert wstępnych bez przeprowadzenia negocjacji nie </w:t>
      </w:r>
    </w:p>
    <w:p w:rsidR="007B6B28" w:rsidRDefault="00A87566" w:rsidP="00D85AAB">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Przewidziany jest podział negocjacji na etapy w celu ograniczenia liczby ofert: nie </w:t>
      </w:r>
    </w:p>
    <w:p w:rsidR="007B6B28" w:rsidRDefault="00A87566" w:rsidP="00D85AAB">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Należy podać informacje na temat etapów nego</w:t>
      </w:r>
      <w:r w:rsidR="00241C55">
        <w:rPr>
          <w:rFonts w:ascii="Times New Roman" w:eastAsia="Times New Roman" w:hAnsi="Times New Roman" w:cs="Times New Roman"/>
          <w:sz w:val="24"/>
          <w:szCs w:val="24"/>
          <w:lang w:eastAsia="pl-PL"/>
        </w:rPr>
        <w:t xml:space="preserve">cjacji (w tym liczbę etapów): </w:t>
      </w:r>
    </w:p>
    <w:p w:rsidR="007B6B28" w:rsidRPr="007B6B28" w:rsidRDefault="00A87566" w:rsidP="007B6B2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lastRenderedPageBreak/>
        <w:t xml:space="preserve">Informacje dodatkowe </w:t>
      </w:r>
    </w:p>
    <w:p w:rsidR="007B6B28" w:rsidRDefault="00A87566" w:rsidP="007B6B2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IV.3.2) Informacje na temat dialogu konkurencyjnego</w:t>
      </w:r>
    </w:p>
    <w:p w:rsidR="007B6B28" w:rsidRDefault="00A87566" w:rsidP="007B6B2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Opis potrzeb i wymagań zamawiającego lub informacja o </w:t>
      </w:r>
      <w:r w:rsidR="00241C55">
        <w:rPr>
          <w:rFonts w:ascii="Times New Roman" w:eastAsia="Times New Roman" w:hAnsi="Times New Roman" w:cs="Times New Roman"/>
          <w:sz w:val="24"/>
          <w:szCs w:val="24"/>
          <w:lang w:eastAsia="pl-PL"/>
        </w:rPr>
        <w:t xml:space="preserve">sposobie uzyskania tego opisu: </w:t>
      </w:r>
    </w:p>
    <w:p w:rsidR="007B6B28" w:rsidRDefault="00A87566" w:rsidP="007B6B2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Informacja o wysokości nagród dla wykonawców, którzy podczas dialogu konkurencyjnego przedstawili rozwiązania stanowiące podstawę do składania ofert, jeżeli z</w:t>
      </w:r>
      <w:r w:rsidR="00241C55">
        <w:rPr>
          <w:rFonts w:ascii="Times New Roman" w:eastAsia="Times New Roman" w:hAnsi="Times New Roman" w:cs="Times New Roman"/>
          <w:sz w:val="24"/>
          <w:szCs w:val="24"/>
          <w:lang w:eastAsia="pl-PL"/>
        </w:rPr>
        <w:t xml:space="preserve">amawiający przewiduje nagrody: </w:t>
      </w:r>
    </w:p>
    <w:p w:rsidR="007B6B28" w:rsidRDefault="00A87566" w:rsidP="007B6B2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Wst</w:t>
      </w:r>
      <w:r w:rsidR="00241C55">
        <w:rPr>
          <w:rFonts w:ascii="Times New Roman" w:eastAsia="Times New Roman" w:hAnsi="Times New Roman" w:cs="Times New Roman"/>
          <w:sz w:val="24"/>
          <w:szCs w:val="24"/>
          <w:lang w:eastAsia="pl-PL"/>
        </w:rPr>
        <w:t xml:space="preserve">ępny harmonogram postępowania: </w:t>
      </w:r>
    </w:p>
    <w:p w:rsidR="007B6B28" w:rsidRDefault="00A87566" w:rsidP="007B6B2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Podział dialogu na etapy w celu ograniczenia liczby rozwiązań: nie </w:t>
      </w:r>
    </w:p>
    <w:p w:rsidR="007B6B28" w:rsidRDefault="00A87566" w:rsidP="007B6B2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Należy podać inform</w:t>
      </w:r>
      <w:r w:rsidR="00241C55">
        <w:rPr>
          <w:rFonts w:ascii="Times New Roman" w:eastAsia="Times New Roman" w:hAnsi="Times New Roman" w:cs="Times New Roman"/>
          <w:sz w:val="24"/>
          <w:szCs w:val="24"/>
          <w:lang w:eastAsia="pl-PL"/>
        </w:rPr>
        <w:t xml:space="preserve">acje na temat etapów dialogu: </w:t>
      </w:r>
    </w:p>
    <w:p w:rsidR="00241C55" w:rsidRDefault="00241C55" w:rsidP="007B6B28">
      <w:pPr>
        <w:ind w:left="0" w:righ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Informacje dodatkowe: </w:t>
      </w:r>
    </w:p>
    <w:p w:rsidR="007B6B28" w:rsidRDefault="007B6B28" w:rsidP="007B6B28">
      <w:pPr>
        <w:ind w:left="0" w:right="0"/>
        <w:jc w:val="both"/>
        <w:rPr>
          <w:rFonts w:ascii="Times New Roman" w:eastAsia="Times New Roman" w:hAnsi="Times New Roman" w:cs="Times New Roman"/>
          <w:b/>
          <w:bCs/>
          <w:sz w:val="24"/>
          <w:szCs w:val="24"/>
          <w:lang w:eastAsia="pl-PL"/>
        </w:rPr>
      </w:pPr>
    </w:p>
    <w:p w:rsidR="007B6B28" w:rsidRDefault="00A87566" w:rsidP="007B6B2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IV.3.3) Informacje na temat partnerstwa innowacyjnego</w:t>
      </w:r>
    </w:p>
    <w:p w:rsidR="007B6B28" w:rsidRDefault="00A87566" w:rsidP="007B6B2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Elementy opisu przedmiotu zamówienia definiujące minimalne wymagania, którym muszą odpowiadać wszystki</w:t>
      </w:r>
      <w:r w:rsidR="00241C55">
        <w:rPr>
          <w:rFonts w:ascii="Times New Roman" w:eastAsia="Times New Roman" w:hAnsi="Times New Roman" w:cs="Times New Roman"/>
          <w:sz w:val="24"/>
          <w:szCs w:val="24"/>
          <w:lang w:eastAsia="pl-PL"/>
        </w:rPr>
        <w:t xml:space="preserve">e oferty: </w:t>
      </w:r>
    </w:p>
    <w:p w:rsidR="007B6B28" w:rsidRDefault="00A87566" w:rsidP="007B6B2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Podział negocjacji na etapy w celu ograniczeniu liczby ofert podlegających negocjacjom poprzez zastosowanie kryteriów oceny ofert wskazanych w specyfikacji </w:t>
      </w:r>
      <w:r w:rsidR="00241C55">
        <w:rPr>
          <w:rFonts w:ascii="Times New Roman" w:eastAsia="Times New Roman" w:hAnsi="Times New Roman" w:cs="Times New Roman"/>
          <w:sz w:val="24"/>
          <w:szCs w:val="24"/>
          <w:lang w:eastAsia="pl-PL"/>
        </w:rPr>
        <w:t xml:space="preserve">istotnych warunków zamówienia:  nie </w:t>
      </w:r>
    </w:p>
    <w:p w:rsidR="00241C55" w:rsidRDefault="00241C55" w:rsidP="007B6B28">
      <w:pPr>
        <w:ind w:left="0" w:righ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Informacje dodatkowe: </w:t>
      </w:r>
    </w:p>
    <w:p w:rsidR="007B6B28" w:rsidRDefault="007B6B28" w:rsidP="007B6B28">
      <w:pPr>
        <w:ind w:left="0" w:right="0"/>
        <w:jc w:val="both"/>
        <w:rPr>
          <w:rFonts w:ascii="Times New Roman" w:eastAsia="Times New Roman" w:hAnsi="Times New Roman" w:cs="Times New Roman"/>
          <w:b/>
          <w:bCs/>
          <w:sz w:val="24"/>
          <w:szCs w:val="24"/>
          <w:lang w:eastAsia="pl-PL"/>
        </w:rPr>
      </w:pPr>
    </w:p>
    <w:p w:rsidR="007B6B28" w:rsidRDefault="00A87566" w:rsidP="007B6B2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 xml:space="preserve">IV.4) Licytacja elektroniczna </w:t>
      </w:r>
    </w:p>
    <w:p w:rsidR="00A87566" w:rsidRPr="00A87566" w:rsidRDefault="00A87566" w:rsidP="007B6B2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Adres strony internetowej, na której będzie prowadzona licytacja elektroniczna: </w:t>
      </w:r>
    </w:p>
    <w:p w:rsidR="00A87566" w:rsidRPr="00A87566" w:rsidRDefault="00A87566" w:rsidP="007B6B2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87566" w:rsidRPr="00A87566" w:rsidRDefault="00A87566" w:rsidP="007B6B2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Wymagania dotyczące rejestracji i identyfikacji wykonawców w licytacji elektronicznej, </w:t>
      </w:r>
      <w:r w:rsidR="007B6B28">
        <w:rPr>
          <w:rFonts w:ascii="Times New Roman" w:eastAsia="Times New Roman" w:hAnsi="Times New Roman" w:cs="Times New Roman"/>
          <w:sz w:val="24"/>
          <w:szCs w:val="24"/>
          <w:lang w:eastAsia="pl-PL"/>
        </w:rPr>
        <w:t xml:space="preserve">              </w:t>
      </w:r>
      <w:r w:rsidRPr="00A87566">
        <w:rPr>
          <w:rFonts w:ascii="Times New Roman" w:eastAsia="Times New Roman" w:hAnsi="Times New Roman" w:cs="Times New Roman"/>
          <w:sz w:val="24"/>
          <w:szCs w:val="24"/>
          <w:lang w:eastAsia="pl-PL"/>
        </w:rPr>
        <w:t xml:space="preserve">w tym wymagania techniczne urządzeń informatycznych: </w:t>
      </w:r>
    </w:p>
    <w:p w:rsidR="00A87566" w:rsidRPr="00A87566" w:rsidRDefault="00A87566" w:rsidP="007B6B2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87566" w:rsidRPr="00A87566" w:rsidRDefault="00A87566" w:rsidP="007B6B2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Informacje o liczbie etapów licytacji elektronicznej i czasie ich trwania: </w:t>
      </w:r>
    </w:p>
    <w:p w:rsidR="00A87566" w:rsidRPr="00A87566" w:rsidRDefault="00A87566" w:rsidP="007B6B2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A87566" w:rsidRPr="00A87566" w:rsidTr="00A87566">
        <w:trPr>
          <w:tblCellSpacing w:w="15" w:type="dxa"/>
        </w:trPr>
        <w:tc>
          <w:tcPr>
            <w:tcW w:w="0" w:type="auto"/>
            <w:vAlign w:val="center"/>
            <w:hideMark/>
          </w:tcPr>
          <w:p w:rsidR="00A87566" w:rsidRPr="00A87566" w:rsidRDefault="00A87566" w:rsidP="007B6B2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etap nr</w:t>
            </w:r>
          </w:p>
        </w:tc>
        <w:tc>
          <w:tcPr>
            <w:tcW w:w="0" w:type="auto"/>
            <w:vAlign w:val="center"/>
            <w:hideMark/>
          </w:tcPr>
          <w:p w:rsidR="00A87566" w:rsidRPr="00A87566" w:rsidRDefault="00A87566" w:rsidP="007B6B2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czas trwania etapu</w:t>
            </w:r>
          </w:p>
        </w:tc>
      </w:tr>
    </w:tbl>
    <w:p w:rsidR="00A87566" w:rsidRPr="00A87566" w:rsidRDefault="00A87566" w:rsidP="007B6B2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Wykonawcy, którzy nie złożyli nowych postąpień, zostaną zakwalifikowani do następnego etapu: nie </w:t>
      </w:r>
    </w:p>
    <w:p w:rsidR="00A87566" w:rsidRPr="00A87566" w:rsidRDefault="00A87566" w:rsidP="007B6B2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Termin otwarcia licytacji elektronicznej: </w:t>
      </w:r>
    </w:p>
    <w:p w:rsidR="007B6B28" w:rsidRDefault="00A87566" w:rsidP="007B6B2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Termin i warunki zamknięcia licytacji elektronicznej: </w:t>
      </w:r>
    </w:p>
    <w:p w:rsidR="007B6B28" w:rsidRDefault="00A87566" w:rsidP="007B6B2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Istotne dla stron postanowienia, które zostaną wprowadzone do treści zawieranej umowy </w:t>
      </w:r>
      <w:r w:rsidR="007B6B28">
        <w:rPr>
          <w:rFonts w:ascii="Times New Roman" w:eastAsia="Times New Roman" w:hAnsi="Times New Roman" w:cs="Times New Roman"/>
          <w:sz w:val="24"/>
          <w:szCs w:val="24"/>
          <w:lang w:eastAsia="pl-PL"/>
        </w:rPr>
        <w:t xml:space="preserve">           </w:t>
      </w:r>
      <w:r w:rsidRPr="00A87566">
        <w:rPr>
          <w:rFonts w:ascii="Times New Roman" w:eastAsia="Times New Roman" w:hAnsi="Times New Roman" w:cs="Times New Roman"/>
          <w:sz w:val="24"/>
          <w:szCs w:val="24"/>
          <w:lang w:eastAsia="pl-PL"/>
        </w:rPr>
        <w:t xml:space="preserve">w sprawie zamówienia publicznego, albo ogólne warunki umowy, albo wzór umowy: </w:t>
      </w:r>
    </w:p>
    <w:p w:rsidR="007B6B28" w:rsidRDefault="00A87566" w:rsidP="007B6B2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Wymagania dotyczące zabezpieczenia należytego wykonania umowy: </w:t>
      </w:r>
    </w:p>
    <w:p w:rsidR="00A87566" w:rsidRDefault="00A87566" w:rsidP="007B6B2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Informacje dodatkowe: </w:t>
      </w:r>
    </w:p>
    <w:p w:rsidR="00B60562" w:rsidRPr="00A87566" w:rsidRDefault="00B60562" w:rsidP="00A87566">
      <w:pPr>
        <w:ind w:left="0" w:right="0"/>
        <w:jc w:val="left"/>
        <w:rPr>
          <w:rFonts w:ascii="Times New Roman" w:eastAsia="Times New Roman" w:hAnsi="Times New Roman" w:cs="Times New Roman"/>
          <w:sz w:val="24"/>
          <w:szCs w:val="24"/>
          <w:lang w:eastAsia="pl-PL"/>
        </w:rPr>
      </w:pPr>
    </w:p>
    <w:p w:rsidR="007B6B28" w:rsidRDefault="00A87566" w:rsidP="007B6B2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IV.5) ZMIANA UMOWY</w:t>
      </w:r>
    </w:p>
    <w:p w:rsidR="007B6B28" w:rsidRDefault="00A87566" w:rsidP="007B6B2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87566">
        <w:rPr>
          <w:rFonts w:ascii="Times New Roman" w:eastAsia="Times New Roman" w:hAnsi="Times New Roman" w:cs="Times New Roman"/>
          <w:sz w:val="24"/>
          <w:szCs w:val="24"/>
          <w:lang w:eastAsia="pl-PL"/>
        </w:rPr>
        <w:t xml:space="preserve"> tak </w:t>
      </w:r>
    </w:p>
    <w:p w:rsidR="007B6B28" w:rsidRDefault="00A87566" w:rsidP="007B6B2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Należy wskazać zakres, charakter zmian oraz warunki wprowadzenia zmian: </w:t>
      </w:r>
    </w:p>
    <w:p w:rsidR="007B6B28" w:rsidRDefault="00A87566" w:rsidP="007B6B2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1. Zmiany terminu wykonania przedmiotu umowy o czas niezbędny do zrealizowania zadania w przypadku wystąpienia konieczności wykonania robót dodatkowych, a niemożliwych do przewidzenia przed zawarciem umowy</w:t>
      </w:r>
      <w:r w:rsidR="007B6B28">
        <w:rPr>
          <w:rFonts w:ascii="Times New Roman" w:eastAsia="Times New Roman" w:hAnsi="Times New Roman" w:cs="Times New Roman"/>
          <w:sz w:val="24"/>
          <w:szCs w:val="24"/>
          <w:lang w:eastAsia="pl-PL"/>
        </w:rPr>
        <w:t>.</w:t>
      </w:r>
    </w:p>
    <w:p w:rsidR="007B6B28" w:rsidRDefault="00A87566" w:rsidP="007B6B2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2. Zmiany osobowe pod warunkiem, gdy kwalifikacje i doświadczenie wskazanej osoby będą takie same lub wyższe od kwalifikacji i doświadczenia osoby wymaganej postanowieniami SIWZ. </w:t>
      </w:r>
    </w:p>
    <w:p w:rsidR="007B6B28" w:rsidRDefault="00A87566" w:rsidP="007B6B2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lastRenderedPageBreak/>
        <w:t xml:space="preserve">3. Zmiany podmiotów lub podwykonawców na zasoby których Wykonawca powoływał się </w:t>
      </w:r>
      <w:r w:rsidR="007B6B28">
        <w:rPr>
          <w:rFonts w:ascii="Times New Roman" w:eastAsia="Times New Roman" w:hAnsi="Times New Roman" w:cs="Times New Roman"/>
          <w:sz w:val="24"/>
          <w:szCs w:val="24"/>
          <w:lang w:eastAsia="pl-PL"/>
        </w:rPr>
        <w:t xml:space="preserve">          </w:t>
      </w:r>
      <w:r w:rsidRPr="00A87566">
        <w:rPr>
          <w:rFonts w:ascii="Times New Roman" w:eastAsia="Times New Roman" w:hAnsi="Times New Roman" w:cs="Times New Roman"/>
          <w:sz w:val="24"/>
          <w:szCs w:val="24"/>
          <w:lang w:eastAsia="pl-PL"/>
        </w:rPr>
        <w:t xml:space="preserve">w ofercie w celu wykazania spełniania warunków udziału w postępowaniu, pod warunkiem, iż proponowany inny podmiot lub podwykonawca spełnia warunki udziału w postępowaniu </w:t>
      </w:r>
      <w:r w:rsidR="007B6B28">
        <w:rPr>
          <w:rFonts w:ascii="Times New Roman" w:eastAsia="Times New Roman" w:hAnsi="Times New Roman" w:cs="Times New Roman"/>
          <w:sz w:val="24"/>
          <w:szCs w:val="24"/>
          <w:lang w:eastAsia="pl-PL"/>
        </w:rPr>
        <w:t xml:space="preserve">            </w:t>
      </w:r>
      <w:r w:rsidRPr="00A87566">
        <w:rPr>
          <w:rFonts w:ascii="Times New Roman" w:eastAsia="Times New Roman" w:hAnsi="Times New Roman" w:cs="Times New Roman"/>
          <w:sz w:val="24"/>
          <w:szCs w:val="24"/>
          <w:lang w:eastAsia="pl-PL"/>
        </w:rPr>
        <w:t xml:space="preserve">w stopniu nie mniejszym niż wymagany w trakcie postępowania o udzielenie zamówienia. </w:t>
      </w:r>
    </w:p>
    <w:p w:rsidR="007B6B28" w:rsidRDefault="007B6B28" w:rsidP="007B6B28">
      <w:pPr>
        <w:ind w:left="0" w:right="0"/>
        <w:jc w:val="both"/>
        <w:rPr>
          <w:rFonts w:ascii="Times New Roman" w:eastAsia="Times New Roman" w:hAnsi="Times New Roman" w:cs="Times New Roman"/>
          <w:b/>
          <w:bCs/>
          <w:sz w:val="24"/>
          <w:szCs w:val="24"/>
          <w:lang w:eastAsia="pl-PL"/>
        </w:rPr>
      </w:pPr>
    </w:p>
    <w:p w:rsidR="007B6B28" w:rsidRDefault="00A87566" w:rsidP="007B6B2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 xml:space="preserve">IV.6) INFORMACJE ADMINISTRACYJNE </w:t>
      </w:r>
    </w:p>
    <w:p w:rsidR="007B6B28" w:rsidRDefault="00A87566" w:rsidP="007B6B2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 xml:space="preserve">IV.6.1) Sposób udostępniania informacji o charakterze poufnym </w:t>
      </w:r>
      <w:r w:rsidRPr="00A87566">
        <w:rPr>
          <w:rFonts w:ascii="Times New Roman" w:eastAsia="Times New Roman" w:hAnsi="Times New Roman" w:cs="Times New Roman"/>
          <w:i/>
          <w:iCs/>
          <w:sz w:val="24"/>
          <w:szCs w:val="24"/>
          <w:lang w:eastAsia="pl-PL"/>
        </w:rPr>
        <w:t xml:space="preserve">(jeżeli dotyczy): </w:t>
      </w:r>
    </w:p>
    <w:p w:rsidR="007B6B28" w:rsidRDefault="00A87566" w:rsidP="007B6B2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Środki służące ochronie informacji o charakterze poufnym</w:t>
      </w:r>
      <w:r w:rsidR="007B6B28">
        <w:rPr>
          <w:rFonts w:ascii="Times New Roman" w:eastAsia="Times New Roman" w:hAnsi="Times New Roman" w:cs="Times New Roman"/>
          <w:sz w:val="24"/>
          <w:szCs w:val="24"/>
          <w:lang w:eastAsia="pl-PL"/>
        </w:rPr>
        <w:t xml:space="preserve"> </w:t>
      </w:r>
    </w:p>
    <w:p w:rsidR="007B6B28" w:rsidRDefault="00A87566" w:rsidP="007B6B2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 xml:space="preserve">IV.6.2) Termin składania ofert lub wniosków o dopuszczenie do udziału </w:t>
      </w:r>
      <w:r w:rsidR="007B6B28">
        <w:rPr>
          <w:rFonts w:ascii="Times New Roman" w:eastAsia="Times New Roman" w:hAnsi="Times New Roman" w:cs="Times New Roman"/>
          <w:b/>
          <w:bCs/>
          <w:sz w:val="24"/>
          <w:szCs w:val="24"/>
          <w:lang w:eastAsia="pl-PL"/>
        </w:rPr>
        <w:t xml:space="preserve">                                </w:t>
      </w:r>
      <w:r w:rsidRPr="00A87566">
        <w:rPr>
          <w:rFonts w:ascii="Times New Roman" w:eastAsia="Times New Roman" w:hAnsi="Times New Roman" w:cs="Times New Roman"/>
          <w:b/>
          <w:bCs/>
          <w:sz w:val="24"/>
          <w:szCs w:val="24"/>
          <w:lang w:eastAsia="pl-PL"/>
        </w:rPr>
        <w:t xml:space="preserve">w postępowaniu: </w:t>
      </w:r>
    </w:p>
    <w:p w:rsidR="007B6B28" w:rsidRDefault="00A87566" w:rsidP="007B6B2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 xml:space="preserve">Data: 24/02/2017, godzina: 10:00, </w:t>
      </w:r>
    </w:p>
    <w:p w:rsidR="007B6B28" w:rsidRDefault="00A87566" w:rsidP="007B6B2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Skrócenie terminu składania wniosków, ze względu na pilną potrzebę udzielenia zamówienia (przetarg nieograniczony, przetarg ograniczo</w:t>
      </w:r>
      <w:r w:rsidR="00241C55">
        <w:rPr>
          <w:rFonts w:ascii="Times New Roman" w:eastAsia="Times New Roman" w:hAnsi="Times New Roman" w:cs="Times New Roman"/>
          <w:sz w:val="24"/>
          <w:szCs w:val="24"/>
          <w:lang w:eastAsia="pl-PL"/>
        </w:rPr>
        <w:t xml:space="preserve">ny, negocjacje z ogłoszeniem): nie </w:t>
      </w:r>
    </w:p>
    <w:p w:rsidR="007B6B28" w:rsidRDefault="00241C55" w:rsidP="007B6B28">
      <w:pPr>
        <w:ind w:left="0" w:righ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Wskazać powody: </w:t>
      </w:r>
    </w:p>
    <w:p w:rsidR="007B6B28" w:rsidRDefault="00A87566" w:rsidP="007B6B2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sz w:val="24"/>
          <w:szCs w:val="24"/>
          <w:lang w:eastAsia="pl-PL"/>
        </w:rPr>
        <w:t>Język lub języki, w jakich mogą być sporządzane oferty lub wnioski o dopuszczenie do udziału w postępow</w:t>
      </w:r>
      <w:r w:rsidR="00241C55">
        <w:rPr>
          <w:rFonts w:ascii="Times New Roman" w:eastAsia="Times New Roman" w:hAnsi="Times New Roman" w:cs="Times New Roman"/>
          <w:sz w:val="24"/>
          <w:szCs w:val="24"/>
          <w:lang w:eastAsia="pl-PL"/>
        </w:rPr>
        <w:t xml:space="preserve">aniu: </w:t>
      </w:r>
      <w:r w:rsidRPr="00A87566">
        <w:rPr>
          <w:rFonts w:ascii="Times New Roman" w:eastAsia="Times New Roman" w:hAnsi="Times New Roman" w:cs="Times New Roman"/>
          <w:sz w:val="24"/>
          <w:szCs w:val="24"/>
          <w:lang w:eastAsia="pl-PL"/>
        </w:rPr>
        <w:t xml:space="preserve"> Język polski</w:t>
      </w:r>
    </w:p>
    <w:p w:rsidR="007B6B28" w:rsidRDefault="00A87566" w:rsidP="007B6B2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 xml:space="preserve">IV.6.3) Termin związania ofertą: </w:t>
      </w:r>
      <w:r w:rsidRPr="00A87566">
        <w:rPr>
          <w:rFonts w:ascii="Times New Roman" w:eastAsia="Times New Roman" w:hAnsi="Times New Roman" w:cs="Times New Roman"/>
          <w:sz w:val="24"/>
          <w:szCs w:val="24"/>
          <w:lang w:eastAsia="pl-PL"/>
        </w:rPr>
        <w:t xml:space="preserve">okres w dniach: 30 (od ostatecznego terminu składania ofert) </w:t>
      </w:r>
      <w:r w:rsidRPr="00A87566">
        <w:rPr>
          <w:rFonts w:ascii="Times New Roman" w:eastAsia="Times New Roman" w:hAnsi="Times New Roman" w:cs="Times New Roman"/>
          <w:sz w:val="24"/>
          <w:szCs w:val="24"/>
          <w:lang w:eastAsia="pl-PL"/>
        </w:rPr>
        <w:br/>
      </w:r>
      <w:r w:rsidRPr="00A87566">
        <w:rPr>
          <w:rFonts w:ascii="Times New Roman" w:eastAsia="Times New Roman" w:hAnsi="Times New Roman" w:cs="Times New Roman"/>
          <w:b/>
          <w:bCs/>
          <w:sz w:val="24"/>
          <w:szCs w:val="24"/>
          <w:lang w:eastAsia="pl-PL"/>
        </w:rPr>
        <w:t xml:space="preserve">IV.6.4) Przewiduje się unieważnienie postępowania o udzielenie zamówienia, </w:t>
      </w:r>
      <w:r w:rsidR="007B6B28">
        <w:rPr>
          <w:rFonts w:ascii="Times New Roman" w:eastAsia="Times New Roman" w:hAnsi="Times New Roman" w:cs="Times New Roman"/>
          <w:b/>
          <w:bCs/>
          <w:sz w:val="24"/>
          <w:szCs w:val="24"/>
          <w:lang w:eastAsia="pl-PL"/>
        </w:rPr>
        <w:t xml:space="preserve">                       </w:t>
      </w:r>
      <w:r w:rsidRPr="00A87566">
        <w:rPr>
          <w:rFonts w:ascii="Times New Roman" w:eastAsia="Times New Roman" w:hAnsi="Times New Roman" w:cs="Times New Roman"/>
          <w:b/>
          <w:bCs/>
          <w:sz w:val="24"/>
          <w:szCs w:val="24"/>
          <w:lang w:eastAsia="pl-PL"/>
        </w:rPr>
        <w:t>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87566">
        <w:rPr>
          <w:rFonts w:ascii="Times New Roman" w:eastAsia="Times New Roman" w:hAnsi="Times New Roman" w:cs="Times New Roman"/>
          <w:sz w:val="24"/>
          <w:szCs w:val="24"/>
          <w:lang w:eastAsia="pl-PL"/>
        </w:rPr>
        <w:t xml:space="preserve"> nie </w:t>
      </w:r>
    </w:p>
    <w:p w:rsidR="007B6B28" w:rsidRDefault="00A87566" w:rsidP="007B6B28">
      <w:pPr>
        <w:ind w:left="0" w:right="0"/>
        <w:jc w:val="both"/>
        <w:rPr>
          <w:rFonts w:ascii="Times New Roman" w:eastAsia="Times New Roman" w:hAnsi="Times New Roman" w:cs="Times New Roman"/>
          <w:sz w:val="24"/>
          <w:szCs w:val="24"/>
          <w:lang w:eastAsia="pl-PL"/>
        </w:rPr>
      </w:pPr>
      <w:r w:rsidRPr="00A8756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87566">
        <w:rPr>
          <w:rFonts w:ascii="Times New Roman" w:eastAsia="Times New Roman" w:hAnsi="Times New Roman" w:cs="Times New Roman"/>
          <w:sz w:val="24"/>
          <w:szCs w:val="24"/>
          <w:lang w:eastAsia="pl-PL"/>
        </w:rPr>
        <w:t xml:space="preserve"> nie </w:t>
      </w:r>
    </w:p>
    <w:p w:rsidR="00A87566" w:rsidRDefault="00A87566" w:rsidP="007B6B28">
      <w:pPr>
        <w:ind w:left="0" w:right="0"/>
        <w:jc w:val="both"/>
        <w:rPr>
          <w:rFonts w:ascii="Times New Roman" w:eastAsia="Times New Roman" w:hAnsi="Times New Roman" w:cs="Times New Roman"/>
          <w:b/>
          <w:bCs/>
          <w:sz w:val="24"/>
          <w:szCs w:val="24"/>
          <w:lang w:eastAsia="pl-PL"/>
        </w:rPr>
      </w:pPr>
      <w:r w:rsidRPr="00A87566">
        <w:rPr>
          <w:rFonts w:ascii="Times New Roman" w:eastAsia="Times New Roman" w:hAnsi="Times New Roman" w:cs="Times New Roman"/>
          <w:b/>
          <w:bCs/>
          <w:sz w:val="24"/>
          <w:szCs w:val="24"/>
          <w:lang w:eastAsia="pl-PL"/>
        </w:rPr>
        <w:t>IV.6.6) Informacje dodatkowe:</w:t>
      </w:r>
    </w:p>
    <w:p w:rsidR="007B6B28" w:rsidRDefault="007B6B28" w:rsidP="007B6B28">
      <w:pPr>
        <w:ind w:left="0" w:right="0"/>
        <w:jc w:val="both"/>
        <w:rPr>
          <w:rFonts w:ascii="Times New Roman" w:eastAsia="Times New Roman" w:hAnsi="Times New Roman" w:cs="Times New Roman"/>
          <w:b/>
          <w:bCs/>
          <w:sz w:val="24"/>
          <w:szCs w:val="24"/>
          <w:lang w:eastAsia="pl-PL"/>
        </w:rPr>
      </w:pPr>
    </w:p>
    <w:p w:rsidR="007B6B28" w:rsidRDefault="007B6B28" w:rsidP="007B6B28">
      <w:pPr>
        <w:ind w:left="0" w:right="0"/>
        <w:jc w:val="both"/>
        <w:rPr>
          <w:rFonts w:ascii="Times New Roman" w:eastAsia="Times New Roman" w:hAnsi="Times New Roman" w:cs="Times New Roman"/>
          <w:b/>
          <w:bCs/>
          <w:sz w:val="24"/>
          <w:szCs w:val="24"/>
          <w:lang w:eastAsia="pl-PL"/>
        </w:rPr>
      </w:pPr>
    </w:p>
    <w:p w:rsidR="007B6B28" w:rsidRDefault="007B6B28" w:rsidP="007B6B28">
      <w:pPr>
        <w:ind w:left="0" w:right="0"/>
        <w:jc w:val="both"/>
        <w:rPr>
          <w:rFonts w:ascii="Times New Roman" w:eastAsia="Times New Roman" w:hAnsi="Times New Roman" w:cs="Times New Roman"/>
          <w:b/>
          <w:bCs/>
          <w:sz w:val="24"/>
          <w:szCs w:val="24"/>
          <w:lang w:eastAsia="pl-PL"/>
        </w:rPr>
      </w:pPr>
    </w:p>
    <w:p w:rsidR="007B6B28" w:rsidRDefault="007B6B28" w:rsidP="007B6B28">
      <w:pPr>
        <w:ind w:left="0" w:right="0"/>
        <w:jc w:val="both"/>
        <w:rPr>
          <w:rFonts w:ascii="Times New Roman" w:eastAsia="Times New Roman" w:hAnsi="Times New Roman" w:cs="Times New Roman"/>
          <w:b/>
          <w:bCs/>
          <w:sz w:val="24"/>
          <w:szCs w:val="24"/>
          <w:lang w:eastAsia="pl-PL"/>
        </w:rPr>
      </w:pPr>
    </w:p>
    <w:p w:rsidR="007B6B28" w:rsidRDefault="007B6B28" w:rsidP="007B6B28">
      <w:pPr>
        <w:ind w:left="0" w:right="0"/>
        <w:jc w:val="both"/>
        <w:rPr>
          <w:rFonts w:ascii="Times New Roman" w:eastAsia="Times New Roman" w:hAnsi="Times New Roman" w:cs="Times New Roman"/>
          <w:bCs/>
          <w:sz w:val="24"/>
          <w:szCs w:val="24"/>
          <w:lang w:eastAsia="pl-PL"/>
        </w:rPr>
      </w:pPr>
    </w:p>
    <w:p w:rsidR="007B6B28" w:rsidRDefault="007B6B28" w:rsidP="007B6B28">
      <w:pPr>
        <w:ind w:left="0" w:right="0"/>
        <w:jc w:val="both"/>
        <w:rPr>
          <w:rFonts w:ascii="Times New Roman" w:eastAsia="Times New Roman" w:hAnsi="Times New Roman" w:cs="Times New Roman"/>
          <w:bCs/>
          <w:sz w:val="24"/>
          <w:szCs w:val="24"/>
          <w:lang w:eastAsia="pl-PL"/>
        </w:rPr>
      </w:pPr>
    </w:p>
    <w:p w:rsidR="007B6B28" w:rsidRDefault="007B6B28" w:rsidP="007B6B28">
      <w:pPr>
        <w:ind w:left="0" w:right="0"/>
        <w:jc w:val="both"/>
        <w:rPr>
          <w:rFonts w:ascii="Times New Roman" w:eastAsia="Times New Roman" w:hAnsi="Times New Roman" w:cs="Times New Roman"/>
          <w:bCs/>
          <w:sz w:val="24"/>
          <w:szCs w:val="24"/>
          <w:lang w:eastAsia="pl-PL"/>
        </w:rPr>
      </w:pPr>
    </w:p>
    <w:p w:rsidR="007B6B28" w:rsidRDefault="007B6B28" w:rsidP="007B6B28">
      <w:pPr>
        <w:ind w:left="0" w:right="0"/>
        <w:jc w:val="both"/>
        <w:rPr>
          <w:rFonts w:ascii="Times New Roman" w:eastAsia="Times New Roman" w:hAnsi="Times New Roman" w:cs="Times New Roman"/>
          <w:bCs/>
          <w:sz w:val="24"/>
          <w:szCs w:val="24"/>
          <w:lang w:eastAsia="pl-PL"/>
        </w:rPr>
      </w:pPr>
    </w:p>
    <w:p w:rsidR="007B6B28" w:rsidRDefault="007B6B28" w:rsidP="007B6B28">
      <w:pPr>
        <w:ind w:left="0" w:right="0"/>
        <w:jc w:val="both"/>
        <w:rPr>
          <w:rFonts w:ascii="Times New Roman" w:eastAsia="Times New Roman" w:hAnsi="Times New Roman" w:cs="Times New Roman"/>
          <w:bCs/>
          <w:sz w:val="24"/>
          <w:szCs w:val="24"/>
          <w:lang w:eastAsia="pl-PL"/>
        </w:rPr>
      </w:pPr>
    </w:p>
    <w:p w:rsidR="007B6B28" w:rsidRDefault="007B6B28" w:rsidP="007B6B28">
      <w:pPr>
        <w:ind w:left="0" w:right="0"/>
        <w:jc w:val="both"/>
        <w:rPr>
          <w:rFonts w:ascii="Times New Roman" w:eastAsia="Times New Roman" w:hAnsi="Times New Roman" w:cs="Times New Roman"/>
          <w:bCs/>
          <w:sz w:val="24"/>
          <w:szCs w:val="24"/>
          <w:lang w:eastAsia="pl-PL"/>
        </w:rPr>
      </w:pPr>
    </w:p>
    <w:p w:rsidR="007B6B28" w:rsidRDefault="007B6B28" w:rsidP="007B6B28">
      <w:pPr>
        <w:ind w:left="0" w:right="0"/>
        <w:jc w:val="both"/>
        <w:rPr>
          <w:rFonts w:ascii="Times New Roman" w:eastAsia="Times New Roman" w:hAnsi="Times New Roman" w:cs="Times New Roman"/>
          <w:bCs/>
          <w:sz w:val="24"/>
          <w:szCs w:val="24"/>
          <w:lang w:eastAsia="pl-PL"/>
        </w:rPr>
      </w:pPr>
    </w:p>
    <w:p w:rsidR="007B6B28" w:rsidRDefault="007B6B28" w:rsidP="007B6B28">
      <w:pPr>
        <w:ind w:left="0" w:right="0"/>
        <w:jc w:val="both"/>
        <w:rPr>
          <w:rFonts w:ascii="Times New Roman" w:eastAsia="Times New Roman" w:hAnsi="Times New Roman" w:cs="Times New Roman"/>
          <w:bCs/>
          <w:sz w:val="24"/>
          <w:szCs w:val="24"/>
          <w:lang w:eastAsia="pl-PL"/>
        </w:rPr>
      </w:pPr>
    </w:p>
    <w:p w:rsidR="007B6B28" w:rsidRDefault="007B6B28" w:rsidP="007B6B28">
      <w:pPr>
        <w:ind w:left="0" w:right="0"/>
        <w:jc w:val="both"/>
        <w:rPr>
          <w:rFonts w:ascii="Times New Roman" w:eastAsia="Times New Roman" w:hAnsi="Times New Roman" w:cs="Times New Roman"/>
          <w:bCs/>
          <w:sz w:val="24"/>
          <w:szCs w:val="24"/>
          <w:lang w:eastAsia="pl-PL"/>
        </w:rPr>
      </w:pPr>
    </w:p>
    <w:p w:rsidR="007B6B28" w:rsidRDefault="007B6B28" w:rsidP="007B6B28">
      <w:pPr>
        <w:ind w:left="0" w:right="0"/>
        <w:jc w:val="both"/>
        <w:rPr>
          <w:rFonts w:ascii="Times New Roman" w:eastAsia="Times New Roman" w:hAnsi="Times New Roman" w:cs="Times New Roman"/>
          <w:bCs/>
          <w:sz w:val="24"/>
          <w:szCs w:val="24"/>
          <w:lang w:eastAsia="pl-PL"/>
        </w:rPr>
      </w:pPr>
    </w:p>
    <w:p w:rsidR="007B6B28" w:rsidRDefault="007B6B28" w:rsidP="007B6B28">
      <w:pPr>
        <w:ind w:left="0" w:right="0"/>
        <w:jc w:val="both"/>
        <w:rPr>
          <w:rFonts w:ascii="Times New Roman" w:eastAsia="Times New Roman" w:hAnsi="Times New Roman" w:cs="Times New Roman"/>
          <w:bCs/>
          <w:sz w:val="24"/>
          <w:szCs w:val="24"/>
          <w:lang w:eastAsia="pl-PL"/>
        </w:rPr>
      </w:pPr>
    </w:p>
    <w:p w:rsidR="007B6B28" w:rsidRDefault="007B6B28" w:rsidP="007B6B28">
      <w:pPr>
        <w:ind w:left="0" w:right="0"/>
        <w:jc w:val="both"/>
        <w:rPr>
          <w:rFonts w:ascii="Times New Roman" w:eastAsia="Times New Roman" w:hAnsi="Times New Roman" w:cs="Times New Roman"/>
          <w:bCs/>
          <w:sz w:val="24"/>
          <w:szCs w:val="24"/>
          <w:lang w:eastAsia="pl-PL"/>
        </w:rPr>
      </w:pPr>
    </w:p>
    <w:p w:rsidR="007B6B28" w:rsidRDefault="007B6B28" w:rsidP="007B6B28">
      <w:pPr>
        <w:ind w:left="0" w:right="0"/>
        <w:jc w:val="both"/>
        <w:rPr>
          <w:rFonts w:ascii="Times New Roman" w:eastAsia="Times New Roman" w:hAnsi="Times New Roman" w:cs="Times New Roman"/>
          <w:bCs/>
          <w:sz w:val="24"/>
          <w:szCs w:val="24"/>
          <w:lang w:eastAsia="pl-PL"/>
        </w:rPr>
      </w:pPr>
    </w:p>
    <w:p w:rsidR="007B6B28" w:rsidRDefault="007B6B28" w:rsidP="007B6B28">
      <w:pPr>
        <w:ind w:left="0" w:right="0"/>
        <w:jc w:val="both"/>
        <w:rPr>
          <w:rFonts w:ascii="Times New Roman" w:eastAsia="Times New Roman" w:hAnsi="Times New Roman" w:cs="Times New Roman"/>
          <w:bCs/>
          <w:sz w:val="24"/>
          <w:szCs w:val="24"/>
          <w:lang w:eastAsia="pl-PL"/>
        </w:rPr>
      </w:pPr>
    </w:p>
    <w:p w:rsidR="007B6B28" w:rsidRDefault="007B6B28" w:rsidP="007B6B28">
      <w:pPr>
        <w:ind w:left="0" w:right="0"/>
        <w:jc w:val="both"/>
        <w:rPr>
          <w:rFonts w:ascii="Times New Roman" w:eastAsia="Times New Roman" w:hAnsi="Times New Roman" w:cs="Times New Roman"/>
          <w:bCs/>
          <w:sz w:val="24"/>
          <w:szCs w:val="24"/>
          <w:lang w:eastAsia="pl-PL"/>
        </w:rPr>
      </w:pPr>
    </w:p>
    <w:p w:rsidR="007B6B28" w:rsidRPr="007B6B28" w:rsidRDefault="007B6B28" w:rsidP="007B6B28">
      <w:pPr>
        <w:ind w:left="0" w:right="0"/>
        <w:jc w:val="both"/>
        <w:rPr>
          <w:rFonts w:ascii="Times New Roman" w:eastAsia="Times New Roman" w:hAnsi="Times New Roman" w:cs="Times New Roman"/>
          <w:sz w:val="24"/>
          <w:szCs w:val="24"/>
          <w:lang w:eastAsia="pl-PL"/>
        </w:rPr>
      </w:pPr>
      <w:r w:rsidRPr="007B6B28">
        <w:rPr>
          <w:rFonts w:ascii="Times New Roman" w:eastAsia="Times New Roman" w:hAnsi="Times New Roman" w:cs="Times New Roman"/>
          <w:bCs/>
          <w:sz w:val="24"/>
          <w:szCs w:val="24"/>
          <w:lang w:eastAsia="pl-PL"/>
        </w:rPr>
        <w:t>Olecko, dnia 08.02.2017r.</w:t>
      </w:r>
    </w:p>
    <w:p w:rsidR="0097368F" w:rsidRDefault="0097368F"/>
    <w:sectPr w:rsidR="0097368F" w:rsidSect="0097368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CE2" w:rsidRDefault="00A46CE2" w:rsidP="00B60562">
      <w:r>
        <w:separator/>
      </w:r>
    </w:p>
  </w:endnote>
  <w:endnote w:type="continuationSeparator" w:id="0">
    <w:p w:rsidR="00A46CE2" w:rsidRDefault="00A46CE2" w:rsidP="00B605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3782"/>
      <w:docPartObj>
        <w:docPartGallery w:val="Page Numbers (Bottom of Page)"/>
        <w:docPartUnique/>
      </w:docPartObj>
    </w:sdtPr>
    <w:sdtContent>
      <w:p w:rsidR="007B6B28" w:rsidRDefault="00C52E0E">
        <w:pPr>
          <w:pStyle w:val="Stopka"/>
        </w:pPr>
        <w:fldSimple w:instr=" PAGE   \* MERGEFORMAT ">
          <w:r w:rsidR="00A71767">
            <w:rPr>
              <w:noProof/>
            </w:rPr>
            <w:t>10</w:t>
          </w:r>
        </w:fldSimple>
      </w:p>
    </w:sdtContent>
  </w:sdt>
  <w:p w:rsidR="007B6B28" w:rsidRDefault="007B6B2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CE2" w:rsidRDefault="00A46CE2" w:rsidP="00B60562">
      <w:r>
        <w:separator/>
      </w:r>
    </w:p>
  </w:footnote>
  <w:footnote w:type="continuationSeparator" w:id="0">
    <w:p w:rsidR="00A46CE2" w:rsidRDefault="00A46CE2" w:rsidP="00B605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562" w:rsidRDefault="00B60562" w:rsidP="00B60562">
    <w:pPr>
      <w:pStyle w:val="Nagwek"/>
      <w:jc w:val="right"/>
    </w:pPr>
    <w:r>
      <w:rPr>
        <w:noProof/>
        <w:lang w:eastAsia="pl-PL"/>
      </w:rPr>
      <w:drawing>
        <wp:inline distT="0" distB="0" distL="0" distR="0">
          <wp:extent cx="1228725" cy="657225"/>
          <wp:effectExtent l="19050" t="0" r="9525" b="0"/>
          <wp:docPr id="1" name="Obraz 1" descr="Program rozwoju gminnej i powiatowej infrastruktury drogowej na lata 2016-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gram rozwoju gminnej i powiatowej infrastruktury drogowej na lata 2016-2019"/>
                  <pic:cNvPicPr>
                    <a:picLocks noChangeAspect="1" noChangeArrowheads="1"/>
                  </pic:cNvPicPr>
                </pic:nvPicPr>
                <pic:blipFill>
                  <a:blip r:embed="rId1"/>
                  <a:srcRect/>
                  <a:stretch>
                    <a:fillRect/>
                  </a:stretch>
                </pic:blipFill>
                <pic:spPr bwMode="auto">
                  <a:xfrm>
                    <a:off x="0" y="0"/>
                    <a:ext cx="1228725" cy="6572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87566"/>
    <w:rsid w:val="00044F50"/>
    <w:rsid w:val="00241C55"/>
    <w:rsid w:val="0030172E"/>
    <w:rsid w:val="00387977"/>
    <w:rsid w:val="00470998"/>
    <w:rsid w:val="00662AD2"/>
    <w:rsid w:val="006C0FF9"/>
    <w:rsid w:val="007B6B28"/>
    <w:rsid w:val="009137C8"/>
    <w:rsid w:val="0097368F"/>
    <w:rsid w:val="009C5579"/>
    <w:rsid w:val="00A46CE2"/>
    <w:rsid w:val="00A71767"/>
    <w:rsid w:val="00A87566"/>
    <w:rsid w:val="00B60562"/>
    <w:rsid w:val="00C52E0E"/>
    <w:rsid w:val="00D430FF"/>
    <w:rsid w:val="00D85A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284" w:right="28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368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87566"/>
    <w:pPr>
      <w:spacing w:before="100" w:beforeAutospacing="1" w:after="100" w:afterAutospacing="1"/>
      <w:ind w:left="0" w:right="0"/>
      <w:jc w:val="left"/>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87566"/>
    <w:rPr>
      <w:color w:val="0000FF"/>
      <w:u w:val="single"/>
    </w:rPr>
  </w:style>
  <w:style w:type="paragraph" w:styleId="Nagwek">
    <w:name w:val="header"/>
    <w:basedOn w:val="Normalny"/>
    <w:link w:val="NagwekZnak"/>
    <w:uiPriority w:val="99"/>
    <w:semiHidden/>
    <w:unhideWhenUsed/>
    <w:rsid w:val="00B60562"/>
    <w:pPr>
      <w:tabs>
        <w:tab w:val="center" w:pos="4536"/>
        <w:tab w:val="right" w:pos="9072"/>
      </w:tabs>
    </w:pPr>
  </w:style>
  <w:style w:type="character" w:customStyle="1" w:styleId="NagwekZnak">
    <w:name w:val="Nagłówek Znak"/>
    <w:basedOn w:val="Domylnaczcionkaakapitu"/>
    <w:link w:val="Nagwek"/>
    <w:uiPriority w:val="99"/>
    <w:semiHidden/>
    <w:rsid w:val="00B60562"/>
  </w:style>
  <w:style w:type="paragraph" w:styleId="Stopka">
    <w:name w:val="footer"/>
    <w:basedOn w:val="Normalny"/>
    <w:link w:val="StopkaZnak"/>
    <w:uiPriority w:val="99"/>
    <w:unhideWhenUsed/>
    <w:rsid w:val="00B60562"/>
    <w:pPr>
      <w:tabs>
        <w:tab w:val="center" w:pos="4536"/>
        <w:tab w:val="right" w:pos="9072"/>
      </w:tabs>
    </w:pPr>
  </w:style>
  <w:style w:type="character" w:customStyle="1" w:styleId="StopkaZnak">
    <w:name w:val="Stopka Znak"/>
    <w:basedOn w:val="Domylnaczcionkaakapitu"/>
    <w:link w:val="Stopka"/>
    <w:uiPriority w:val="99"/>
    <w:rsid w:val="00B60562"/>
  </w:style>
  <w:style w:type="paragraph" w:styleId="Tekstdymka">
    <w:name w:val="Balloon Text"/>
    <w:basedOn w:val="Normalny"/>
    <w:link w:val="TekstdymkaZnak"/>
    <w:uiPriority w:val="99"/>
    <w:semiHidden/>
    <w:unhideWhenUsed/>
    <w:rsid w:val="00B60562"/>
    <w:rPr>
      <w:rFonts w:ascii="Tahoma" w:hAnsi="Tahoma" w:cs="Tahoma"/>
      <w:sz w:val="16"/>
      <w:szCs w:val="16"/>
    </w:rPr>
  </w:style>
  <w:style w:type="character" w:customStyle="1" w:styleId="TekstdymkaZnak">
    <w:name w:val="Tekst dymka Znak"/>
    <w:basedOn w:val="Domylnaczcionkaakapitu"/>
    <w:link w:val="Tekstdymka"/>
    <w:uiPriority w:val="99"/>
    <w:semiHidden/>
    <w:rsid w:val="00B605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5287253">
      <w:bodyDiv w:val="1"/>
      <w:marLeft w:val="0"/>
      <w:marRight w:val="0"/>
      <w:marTop w:val="0"/>
      <w:marBottom w:val="0"/>
      <w:divBdr>
        <w:top w:val="none" w:sz="0" w:space="0" w:color="auto"/>
        <w:left w:val="none" w:sz="0" w:space="0" w:color="auto"/>
        <w:bottom w:val="none" w:sz="0" w:space="0" w:color="auto"/>
        <w:right w:val="none" w:sz="0" w:space="0" w:color="auto"/>
      </w:divBdr>
      <w:divsChild>
        <w:div w:id="556741041">
          <w:marLeft w:val="0"/>
          <w:marRight w:val="0"/>
          <w:marTop w:val="0"/>
          <w:marBottom w:val="0"/>
          <w:divBdr>
            <w:top w:val="none" w:sz="0" w:space="0" w:color="auto"/>
            <w:left w:val="none" w:sz="0" w:space="0" w:color="auto"/>
            <w:bottom w:val="none" w:sz="0" w:space="0" w:color="auto"/>
            <w:right w:val="none" w:sz="0" w:space="0" w:color="auto"/>
          </w:divBdr>
          <w:divsChild>
            <w:div w:id="2011905389">
              <w:marLeft w:val="0"/>
              <w:marRight w:val="0"/>
              <w:marTop w:val="0"/>
              <w:marBottom w:val="0"/>
              <w:divBdr>
                <w:top w:val="none" w:sz="0" w:space="0" w:color="auto"/>
                <w:left w:val="none" w:sz="0" w:space="0" w:color="auto"/>
                <w:bottom w:val="none" w:sz="0" w:space="0" w:color="auto"/>
                <w:right w:val="none" w:sz="0" w:space="0" w:color="auto"/>
              </w:divBdr>
            </w:div>
            <w:div w:id="262422677">
              <w:marLeft w:val="0"/>
              <w:marRight w:val="0"/>
              <w:marTop w:val="0"/>
              <w:marBottom w:val="0"/>
              <w:divBdr>
                <w:top w:val="none" w:sz="0" w:space="0" w:color="auto"/>
                <w:left w:val="none" w:sz="0" w:space="0" w:color="auto"/>
                <w:bottom w:val="none" w:sz="0" w:space="0" w:color="auto"/>
                <w:right w:val="none" w:sz="0" w:space="0" w:color="auto"/>
              </w:divBdr>
            </w:div>
            <w:div w:id="933247298">
              <w:marLeft w:val="0"/>
              <w:marRight w:val="0"/>
              <w:marTop w:val="0"/>
              <w:marBottom w:val="0"/>
              <w:divBdr>
                <w:top w:val="none" w:sz="0" w:space="0" w:color="auto"/>
                <w:left w:val="none" w:sz="0" w:space="0" w:color="auto"/>
                <w:bottom w:val="none" w:sz="0" w:space="0" w:color="auto"/>
                <w:right w:val="none" w:sz="0" w:space="0" w:color="auto"/>
              </w:divBdr>
            </w:div>
            <w:div w:id="409158224">
              <w:marLeft w:val="0"/>
              <w:marRight w:val="0"/>
              <w:marTop w:val="0"/>
              <w:marBottom w:val="0"/>
              <w:divBdr>
                <w:top w:val="none" w:sz="0" w:space="0" w:color="auto"/>
                <w:left w:val="none" w:sz="0" w:space="0" w:color="auto"/>
                <w:bottom w:val="none" w:sz="0" w:space="0" w:color="auto"/>
                <w:right w:val="none" w:sz="0" w:space="0" w:color="auto"/>
              </w:divBdr>
              <w:divsChild>
                <w:div w:id="816650329">
                  <w:marLeft w:val="0"/>
                  <w:marRight w:val="0"/>
                  <w:marTop w:val="0"/>
                  <w:marBottom w:val="0"/>
                  <w:divBdr>
                    <w:top w:val="none" w:sz="0" w:space="0" w:color="auto"/>
                    <w:left w:val="none" w:sz="0" w:space="0" w:color="auto"/>
                    <w:bottom w:val="none" w:sz="0" w:space="0" w:color="auto"/>
                    <w:right w:val="none" w:sz="0" w:space="0" w:color="auto"/>
                  </w:divBdr>
                </w:div>
              </w:divsChild>
            </w:div>
            <w:div w:id="328750904">
              <w:marLeft w:val="0"/>
              <w:marRight w:val="0"/>
              <w:marTop w:val="0"/>
              <w:marBottom w:val="0"/>
              <w:divBdr>
                <w:top w:val="none" w:sz="0" w:space="0" w:color="auto"/>
                <w:left w:val="none" w:sz="0" w:space="0" w:color="auto"/>
                <w:bottom w:val="none" w:sz="0" w:space="0" w:color="auto"/>
                <w:right w:val="none" w:sz="0" w:space="0" w:color="auto"/>
              </w:divBdr>
              <w:divsChild>
                <w:div w:id="1668865">
                  <w:marLeft w:val="0"/>
                  <w:marRight w:val="0"/>
                  <w:marTop w:val="0"/>
                  <w:marBottom w:val="0"/>
                  <w:divBdr>
                    <w:top w:val="none" w:sz="0" w:space="0" w:color="auto"/>
                    <w:left w:val="none" w:sz="0" w:space="0" w:color="auto"/>
                    <w:bottom w:val="none" w:sz="0" w:space="0" w:color="auto"/>
                    <w:right w:val="none" w:sz="0" w:space="0" w:color="auto"/>
                  </w:divBdr>
                </w:div>
              </w:divsChild>
            </w:div>
            <w:div w:id="2061241999">
              <w:marLeft w:val="0"/>
              <w:marRight w:val="0"/>
              <w:marTop w:val="0"/>
              <w:marBottom w:val="0"/>
              <w:divBdr>
                <w:top w:val="none" w:sz="0" w:space="0" w:color="auto"/>
                <w:left w:val="none" w:sz="0" w:space="0" w:color="auto"/>
                <w:bottom w:val="none" w:sz="0" w:space="0" w:color="auto"/>
                <w:right w:val="none" w:sz="0" w:space="0" w:color="auto"/>
              </w:divBdr>
              <w:divsChild>
                <w:div w:id="270750170">
                  <w:marLeft w:val="0"/>
                  <w:marRight w:val="0"/>
                  <w:marTop w:val="0"/>
                  <w:marBottom w:val="0"/>
                  <w:divBdr>
                    <w:top w:val="none" w:sz="0" w:space="0" w:color="auto"/>
                    <w:left w:val="none" w:sz="0" w:space="0" w:color="auto"/>
                    <w:bottom w:val="none" w:sz="0" w:space="0" w:color="auto"/>
                    <w:right w:val="none" w:sz="0" w:space="0" w:color="auto"/>
                  </w:divBdr>
                </w:div>
                <w:div w:id="1115905398">
                  <w:marLeft w:val="0"/>
                  <w:marRight w:val="0"/>
                  <w:marTop w:val="0"/>
                  <w:marBottom w:val="0"/>
                  <w:divBdr>
                    <w:top w:val="none" w:sz="0" w:space="0" w:color="auto"/>
                    <w:left w:val="none" w:sz="0" w:space="0" w:color="auto"/>
                    <w:bottom w:val="none" w:sz="0" w:space="0" w:color="auto"/>
                    <w:right w:val="none" w:sz="0" w:space="0" w:color="auto"/>
                  </w:divBdr>
                </w:div>
                <w:div w:id="672339854">
                  <w:marLeft w:val="0"/>
                  <w:marRight w:val="0"/>
                  <w:marTop w:val="0"/>
                  <w:marBottom w:val="0"/>
                  <w:divBdr>
                    <w:top w:val="none" w:sz="0" w:space="0" w:color="auto"/>
                    <w:left w:val="none" w:sz="0" w:space="0" w:color="auto"/>
                    <w:bottom w:val="none" w:sz="0" w:space="0" w:color="auto"/>
                    <w:right w:val="none" w:sz="0" w:space="0" w:color="auto"/>
                  </w:divBdr>
                </w:div>
                <w:div w:id="1037513875">
                  <w:marLeft w:val="0"/>
                  <w:marRight w:val="0"/>
                  <w:marTop w:val="0"/>
                  <w:marBottom w:val="0"/>
                  <w:divBdr>
                    <w:top w:val="none" w:sz="0" w:space="0" w:color="auto"/>
                    <w:left w:val="none" w:sz="0" w:space="0" w:color="auto"/>
                    <w:bottom w:val="none" w:sz="0" w:space="0" w:color="auto"/>
                    <w:right w:val="none" w:sz="0" w:space="0" w:color="auto"/>
                  </w:divBdr>
                </w:div>
              </w:divsChild>
            </w:div>
            <w:div w:id="1067656062">
              <w:marLeft w:val="0"/>
              <w:marRight w:val="0"/>
              <w:marTop w:val="0"/>
              <w:marBottom w:val="0"/>
              <w:divBdr>
                <w:top w:val="none" w:sz="0" w:space="0" w:color="auto"/>
                <w:left w:val="none" w:sz="0" w:space="0" w:color="auto"/>
                <w:bottom w:val="none" w:sz="0" w:space="0" w:color="auto"/>
                <w:right w:val="none" w:sz="0" w:space="0" w:color="auto"/>
              </w:divBdr>
              <w:divsChild>
                <w:div w:id="276180948">
                  <w:marLeft w:val="0"/>
                  <w:marRight w:val="0"/>
                  <w:marTop w:val="0"/>
                  <w:marBottom w:val="0"/>
                  <w:divBdr>
                    <w:top w:val="none" w:sz="0" w:space="0" w:color="auto"/>
                    <w:left w:val="none" w:sz="0" w:space="0" w:color="auto"/>
                    <w:bottom w:val="none" w:sz="0" w:space="0" w:color="auto"/>
                    <w:right w:val="none" w:sz="0" w:space="0" w:color="auto"/>
                  </w:divBdr>
                </w:div>
                <w:div w:id="1629050855">
                  <w:marLeft w:val="0"/>
                  <w:marRight w:val="0"/>
                  <w:marTop w:val="0"/>
                  <w:marBottom w:val="0"/>
                  <w:divBdr>
                    <w:top w:val="none" w:sz="0" w:space="0" w:color="auto"/>
                    <w:left w:val="none" w:sz="0" w:space="0" w:color="auto"/>
                    <w:bottom w:val="none" w:sz="0" w:space="0" w:color="auto"/>
                    <w:right w:val="none" w:sz="0" w:space="0" w:color="auto"/>
                  </w:divBdr>
                </w:div>
                <w:div w:id="1265385154">
                  <w:marLeft w:val="0"/>
                  <w:marRight w:val="0"/>
                  <w:marTop w:val="0"/>
                  <w:marBottom w:val="0"/>
                  <w:divBdr>
                    <w:top w:val="none" w:sz="0" w:space="0" w:color="auto"/>
                    <w:left w:val="none" w:sz="0" w:space="0" w:color="auto"/>
                    <w:bottom w:val="none" w:sz="0" w:space="0" w:color="auto"/>
                    <w:right w:val="none" w:sz="0" w:space="0" w:color="auto"/>
                  </w:divBdr>
                </w:div>
                <w:div w:id="822543840">
                  <w:marLeft w:val="0"/>
                  <w:marRight w:val="0"/>
                  <w:marTop w:val="0"/>
                  <w:marBottom w:val="0"/>
                  <w:divBdr>
                    <w:top w:val="none" w:sz="0" w:space="0" w:color="auto"/>
                    <w:left w:val="none" w:sz="0" w:space="0" w:color="auto"/>
                    <w:bottom w:val="none" w:sz="0" w:space="0" w:color="auto"/>
                    <w:right w:val="none" w:sz="0" w:space="0" w:color="auto"/>
                  </w:divBdr>
                </w:div>
                <w:div w:id="1764720314">
                  <w:marLeft w:val="0"/>
                  <w:marRight w:val="0"/>
                  <w:marTop w:val="0"/>
                  <w:marBottom w:val="0"/>
                  <w:divBdr>
                    <w:top w:val="none" w:sz="0" w:space="0" w:color="auto"/>
                    <w:left w:val="none" w:sz="0" w:space="0" w:color="auto"/>
                    <w:bottom w:val="none" w:sz="0" w:space="0" w:color="auto"/>
                    <w:right w:val="none" w:sz="0" w:space="0" w:color="auto"/>
                  </w:divBdr>
                </w:div>
                <w:div w:id="1180006669">
                  <w:marLeft w:val="0"/>
                  <w:marRight w:val="0"/>
                  <w:marTop w:val="0"/>
                  <w:marBottom w:val="0"/>
                  <w:divBdr>
                    <w:top w:val="none" w:sz="0" w:space="0" w:color="auto"/>
                    <w:left w:val="none" w:sz="0" w:space="0" w:color="auto"/>
                    <w:bottom w:val="none" w:sz="0" w:space="0" w:color="auto"/>
                    <w:right w:val="none" w:sz="0" w:space="0" w:color="auto"/>
                  </w:divBdr>
                </w:div>
                <w:div w:id="309097288">
                  <w:marLeft w:val="0"/>
                  <w:marRight w:val="0"/>
                  <w:marTop w:val="0"/>
                  <w:marBottom w:val="0"/>
                  <w:divBdr>
                    <w:top w:val="none" w:sz="0" w:space="0" w:color="auto"/>
                    <w:left w:val="none" w:sz="0" w:space="0" w:color="auto"/>
                    <w:bottom w:val="none" w:sz="0" w:space="0" w:color="auto"/>
                    <w:right w:val="none" w:sz="0" w:space="0" w:color="auto"/>
                  </w:divBdr>
                </w:div>
              </w:divsChild>
            </w:div>
            <w:div w:id="2093548623">
              <w:marLeft w:val="0"/>
              <w:marRight w:val="0"/>
              <w:marTop w:val="0"/>
              <w:marBottom w:val="0"/>
              <w:divBdr>
                <w:top w:val="none" w:sz="0" w:space="0" w:color="auto"/>
                <w:left w:val="none" w:sz="0" w:space="0" w:color="auto"/>
                <w:bottom w:val="none" w:sz="0" w:space="0" w:color="auto"/>
                <w:right w:val="none" w:sz="0" w:space="0" w:color="auto"/>
              </w:divBdr>
              <w:divsChild>
                <w:div w:id="939020646">
                  <w:marLeft w:val="0"/>
                  <w:marRight w:val="0"/>
                  <w:marTop w:val="0"/>
                  <w:marBottom w:val="0"/>
                  <w:divBdr>
                    <w:top w:val="none" w:sz="0" w:space="0" w:color="auto"/>
                    <w:left w:val="none" w:sz="0" w:space="0" w:color="auto"/>
                    <w:bottom w:val="none" w:sz="0" w:space="0" w:color="auto"/>
                    <w:right w:val="none" w:sz="0" w:space="0" w:color="auto"/>
                  </w:divBdr>
                </w:div>
                <w:div w:id="1476874909">
                  <w:marLeft w:val="0"/>
                  <w:marRight w:val="0"/>
                  <w:marTop w:val="0"/>
                  <w:marBottom w:val="0"/>
                  <w:divBdr>
                    <w:top w:val="none" w:sz="0" w:space="0" w:color="auto"/>
                    <w:left w:val="none" w:sz="0" w:space="0" w:color="auto"/>
                    <w:bottom w:val="none" w:sz="0" w:space="0" w:color="auto"/>
                    <w:right w:val="none" w:sz="0" w:space="0" w:color="auto"/>
                  </w:divBdr>
                </w:div>
                <w:div w:id="1960528357">
                  <w:marLeft w:val="0"/>
                  <w:marRight w:val="0"/>
                  <w:marTop w:val="0"/>
                  <w:marBottom w:val="0"/>
                  <w:divBdr>
                    <w:top w:val="none" w:sz="0" w:space="0" w:color="auto"/>
                    <w:left w:val="none" w:sz="0" w:space="0" w:color="auto"/>
                    <w:bottom w:val="none" w:sz="0" w:space="0" w:color="auto"/>
                    <w:right w:val="none" w:sz="0" w:space="0" w:color="auto"/>
                  </w:divBdr>
                </w:div>
              </w:divsChild>
            </w:div>
            <w:div w:id="1004747956">
              <w:marLeft w:val="0"/>
              <w:marRight w:val="0"/>
              <w:marTop w:val="0"/>
              <w:marBottom w:val="0"/>
              <w:divBdr>
                <w:top w:val="none" w:sz="0" w:space="0" w:color="auto"/>
                <w:left w:val="none" w:sz="0" w:space="0" w:color="auto"/>
                <w:bottom w:val="none" w:sz="0" w:space="0" w:color="auto"/>
                <w:right w:val="none" w:sz="0" w:space="0" w:color="auto"/>
              </w:divBdr>
              <w:divsChild>
                <w:div w:id="1222209133">
                  <w:marLeft w:val="0"/>
                  <w:marRight w:val="0"/>
                  <w:marTop w:val="0"/>
                  <w:marBottom w:val="0"/>
                  <w:divBdr>
                    <w:top w:val="none" w:sz="0" w:space="0" w:color="auto"/>
                    <w:left w:val="none" w:sz="0" w:space="0" w:color="auto"/>
                    <w:bottom w:val="none" w:sz="0" w:space="0" w:color="auto"/>
                    <w:right w:val="none" w:sz="0" w:space="0" w:color="auto"/>
                  </w:divBdr>
                </w:div>
                <w:div w:id="1733771761">
                  <w:marLeft w:val="0"/>
                  <w:marRight w:val="0"/>
                  <w:marTop w:val="0"/>
                  <w:marBottom w:val="0"/>
                  <w:divBdr>
                    <w:top w:val="none" w:sz="0" w:space="0" w:color="auto"/>
                    <w:left w:val="none" w:sz="0" w:space="0" w:color="auto"/>
                    <w:bottom w:val="none" w:sz="0" w:space="0" w:color="auto"/>
                    <w:right w:val="none" w:sz="0" w:space="0" w:color="auto"/>
                  </w:divBdr>
                </w:div>
                <w:div w:id="1500197036">
                  <w:marLeft w:val="0"/>
                  <w:marRight w:val="0"/>
                  <w:marTop w:val="0"/>
                  <w:marBottom w:val="0"/>
                  <w:divBdr>
                    <w:top w:val="none" w:sz="0" w:space="0" w:color="auto"/>
                    <w:left w:val="none" w:sz="0" w:space="0" w:color="auto"/>
                    <w:bottom w:val="none" w:sz="0" w:space="0" w:color="auto"/>
                    <w:right w:val="none" w:sz="0" w:space="0" w:color="auto"/>
                  </w:divBdr>
                </w:div>
                <w:div w:id="1485125329">
                  <w:marLeft w:val="0"/>
                  <w:marRight w:val="0"/>
                  <w:marTop w:val="0"/>
                  <w:marBottom w:val="0"/>
                  <w:divBdr>
                    <w:top w:val="none" w:sz="0" w:space="0" w:color="auto"/>
                    <w:left w:val="none" w:sz="0" w:space="0" w:color="auto"/>
                    <w:bottom w:val="none" w:sz="0" w:space="0" w:color="auto"/>
                    <w:right w:val="none" w:sz="0" w:space="0" w:color="auto"/>
                  </w:divBdr>
                </w:div>
                <w:div w:id="347294285">
                  <w:marLeft w:val="0"/>
                  <w:marRight w:val="0"/>
                  <w:marTop w:val="0"/>
                  <w:marBottom w:val="0"/>
                  <w:divBdr>
                    <w:top w:val="none" w:sz="0" w:space="0" w:color="auto"/>
                    <w:left w:val="none" w:sz="0" w:space="0" w:color="auto"/>
                    <w:bottom w:val="none" w:sz="0" w:space="0" w:color="auto"/>
                    <w:right w:val="none" w:sz="0" w:space="0" w:color="auto"/>
                  </w:divBdr>
                </w:div>
                <w:div w:id="372466997">
                  <w:marLeft w:val="0"/>
                  <w:marRight w:val="0"/>
                  <w:marTop w:val="0"/>
                  <w:marBottom w:val="0"/>
                  <w:divBdr>
                    <w:top w:val="none" w:sz="0" w:space="0" w:color="auto"/>
                    <w:left w:val="none" w:sz="0" w:space="0" w:color="auto"/>
                    <w:bottom w:val="none" w:sz="0" w:space="0" w:color="auto"/>
                    <w:right w:val="none" w:sz="0" w:space="0" w:color="auto"/>
                  </w:divBdr>
                </w:div>
              </w:divsChild>
            </w:div>
            <w:div w:id="1977250805">
              <w:marLeft w:val="0"/>
              <w:marRight w:val="0"/>
              <w:marTop w:val="0"/>
              <w:marBottom w:val="0"/>
              <w:divBdr>
                <w:top w:val="none" w:sz="0" w:space="0" w:color="auto"/>
                <w:left w:val="none" w:sz="0" w:space="0" w:color="auto"/>
                <w:bottom w:val="none" w:sz="0" w:space="0" w:color="auto"/>
                <w:right w:val="none" w:sz="0" w:space="0" w:color="auto"/>
              </w:divBdr>
              <w:divsChild>
                <w:div w:id="1905096274">
                  <w:marLeft w:val="0"/>
                  <w:marRight w:val="0"/>
                  <w:marTop w:val="0"/>
                  <w:marBottom w:val="0"/>
                  <w:divBdr>
                    <w:top w:val="none" w:sz="0" w:space="0" w:color="auto"/>
                    <w:left w:val="none" w:sz="0" w:space="0" w:color="auto"/>
                    <w:bottom w:val="none" w:sz="0" w:space="0" w:color="auto"/>
                    <w:right w:val="none" w:sz="0" w:space="0" w:color="auto"/>
                  </w:divBdr>
                </w:div>
                <w:div w:id="1669404043">
                  <w:marLeft w:val="0"/>
                  <w:marRight w:val="0"/>
                  <w:marTop w:val="0"/>
                  <w:marBottom w:val="0"/>
                  <w:divBdr>
                    <w:top w:val="none" w:sz="0" w:space="0" w:color="auto"/>
                    <w:left w:val="none" w:sz="0" w:space="0" w:color="auto"/>
                    <w:bottom w:val="none" w:sz="0" w:space="0" w:color="auto"/>
                    <w:right w:val="none" w:sz="0" w:space="0" w:color="auto"/>
                  </w:divBdr>
                </w:div>
                <w:div w:id="2098403264">
                  <w:marLeft w:val="0"/>
                  <w:marRight w:val="0"/>
                  <w:marTop w:val="0"/>
                  <w:marBottom w:val="0"/>
                  <w:divBdr>
                    <w:top w:val="none" w:sz="0" w:space="0" w:color="auto"/>
                    <w:left w:val="none" w:sz="0" w:space="0" w:color="auto"/>
                    <w:bottom w:val="none" w:sz="0" w:space="0" w:color="auto"/>
                    <w:right w:val="none" w:sz="0" w:space="0" w:color="auto"/>
                  </w:divBdr>
                </w:div>
                <w:div w:id="957685276">
                  <w:marLeft w:val="0"/>
                  <w:marRight w:val="0"/>
                  <w:marTop w:val="0"/>
                  <w:marBottom w:val="0"/>
                  <w:divBdr>
                    <w:top w:val="none" w:sz="0" w:space="0" w:color="auto"/>
                    <w:left w:val="none" w:sz="0" w:space="0" w:color="auto"/>
                    <w:bottom w:val="none" w:sz="0" w:space="0" w:color="auto"/>
                    <w:right w:val="none" w:sz="0" w:space="0" w:color="auto"/>
                  </w:divBdr>
                </w:div>
                <w:div w:id="593393544">
                  <w:marLeft w:val="0"/>
                  <w:marRight w:val="0"/>
                  <w:marTop w:val="0"/>
                  <w:marBottom w:val="0"/>
                  <w:divBdr>
                    <w:top w:val="none" w:sz="0" w:space="0" w:color="auto"/>
                    <w:left w:val="none" w:sz="0" w:space="0" w:color="auto"/>
                    <w:bottom w:val="none" w:sz="0" w:space="0" w:color="auto"/>
                    <w:right w:val="none" w:sz="0" w:space="0" w:color="auto"/>
                  </w:divBdr>
                </w:div>
                <w:div w:id="922686762">
                  <w:marLeft w:val="0"/>
                  <w:marRight w:val="0"/>
                  <w:marTop w:val="0"/>
                  <w:marBottom w:val="0"/>
                  <w:divBdr>
                    <w:top w:val="none" w:sz="0" w:space="0" w:color="auto"/>
                    <w:left w:val="none" w:sz="0" w:space="0" w:color="auto"/>
                    <w:bottom w:val="none" w:sz="0" w:space="0" w:color="auto"/>
                    <w:right w:val="none" w:sz="0" w:space="0" w:color="auto"/>
                  </w:divBdr>
                </w:div>
                <w:div w:id="2009094579">
                  <w:marLeft w:val="0"/>
                  <w:marRight w:val="0"/>
                  <w:marTop w:val="0"/>
                  <w:marBottom w:val="0"/>
                  <w:divBdr>
                    <w:top w:val="none" w:sz="0" w:space="0" w:color="auto"/>
                    <w:left w:val="none" w:sz="0" w:space="0" w:color="auto"/>
                    <w:bottom w:val="none" w:sz="0" w:space="0" w:color="auto"/>
                    <w:right w:val="none" w:sz="0" w:space="0" w:color="auto"/>
                  </w:divBdr>
                </w:div>
                <w:div w:id="1506549184">
                  <w:marLeft w:val="0"/>
                  <w:marRight w:val="0"/>
                  <w:marTop w:val="0"/>
                  <w:marBottom w:val="0"/>
                  <w:divBdr>
                    <w:top w:val="none" w:sz="0" w:space="0" w:color="auto"/>
                    <w:left w:val="none" w:sz="0" w:space="0" w:color="auto"/>
                    <w:bottom w:val="none" w:sz="0" w:space="0" w:color="auto"/>
                    <w:right w:val="none" w:sz="0" w:space="0" w:color="auto"/>
                  </w:divBdr>
                </w:div>
                <w:div w:id="16030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lecko.bip.doc.p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polecko.bip.doc.p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zd@powiat.olecko.p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polecko.bip.doc.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3921</Words>
  <Characters>23528</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11</cp:revision>
  <dcterms:created xsi:type="dcterms:W3CDTF">2017-02-08T08:30:00Z</dcterms:created>
  <dcterms:modified xsi:type="dcterms:W3CDTF">2017-02-08T09:08:00Z</dcterms:modified>
</cp:coreProperties>
</file>